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84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bookmarkStart w:id="0" w:name="_GoBack"/>
      <w:bookmarkEnd w:id="0"/>
      <w:r w:rsidRPr="003F039B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 </w:t>
      </w:r>
      <w:r w:rsidRPr="003F039B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F0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39B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F039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039B">
        <w:rPr>
          <w:rFonts w:ascii="Times New Roman" w:hAnsi="Times New Roman" w:cs="Times New Roman"/>
          <w:sz w:val="24"/>
          <w:szCs w:val="24"/>
        </w:rPr>
        <w:t>Совета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39B">
        <w:rPr>
          <w:rFonts w:ascii="Times New Roman" w:hAnsi="Times New Roman" w:cs="Times New Roman"/>
          <w:sz w:val="24"/>
          <w:szCs w:val="24"/>
        </w:rPr>
        <w:t xml:space="preserve">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F039B">
        <w:rPr>
          <w:rFonts w:ascii="Times New Roman" w:hAnsi="Times New Roman" w:cs="Times New Roman"/>
          <w:sz w:val="24"/>
          <w:szCs w:val="24"/>
        </w:rPr>
        <w:t>МО</w:t>
      </w:r>
    </w:p>
    <w:p w:rsidR="003F039B" w:rsidRP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3F039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3F039B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3F039B" w:rsidRDefault="003F039B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3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F039B">
        <w:rPr>
          <w:rFonts w:ascii="Times New Roman" w:hAnsi="Times New Roman" w:cs="Times New Roman"/>
          <w:sz w:val="24"/>
          <w:szCs w:val="24"/>
        </w:rPr>
        <w:t>№12 от «14» марта 2013 года</w:t>
      </w:r>
    </w:p>
    <w:p w:rsidR="002D6122" w:rsidRDefault="002D6122" w:rsidP="003F0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объектов недвижимого имущества, передаваемого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муниципального образования</w:t>
      </w:r>
    </w:p>
    <w:p w:rsidR="002D6122" w:rsidRDefault="002D6122" w:rsidP="004E1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Ломоносовский муниципальный район Ленинградской области в муниципальную собственность муниципального образования Ломоносовский муниципальный район Ленинградской области</w:t>
      </w:r>
      <w:r w:rsidR="004E1973">
        <w:rPr>
          <w:rFonts w:ascii="Times New Roman" w:hAnsi="Times New Roman" w:cs="Times New Roman"/>
          <w:sz w:val="24"/>
          <w:szCs w:val="24"/>
        </w:rPr>
        <w:t>.</w:t>
      </w:r>
    </w:p>
    <w:p w:rsidR="004E1973" w:rsidRDefault="004E197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58" w:type="dxa"/>
        <w:tblLook w:val="04A0" w:firstRow="1" w:lastRow="0" w:firstColumn="1" w:lastColumn="0" w:noHBand="0" w:noVBand="1"/>
      </w:tblPr>
      <w:tblGrid>
        <w:gridCol w:w="538"/>
        <w:gridCol w:w="3481"/>
        <w:gridCol w:w="3024"/>
        <w:gridCol w:w="2410"/>
        <w:gridCol w:w="1570"/>
        <w:gridCol w:w="1985"/>
        <w:gridCol w:w="1950"/>
      </w:tblGrid>
      <w:tr w:rsidR="00BB25EF" w:rsidTr="00117DA3">
        <w:tc>
          <w:tcPr>
            <w:tcW w:w="538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№</w:t>
            </w:r>
          </w:p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25EF">
              <w:rPr>
                <w:rFonts w:ascii="Times New Roman" w:hAnsi="Times New Roman" w:cs="Times New Roman"/>
              </w:rPr>
              <w:t>п</w:t>
            </w:r>
            <w:proofErr w:type="gramEnd"/>
            <w:r w:rsidRPr="00BB25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81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Наименование объекта недвижимости</w:t>
            </w:r>
          </w:p>
        </w:tc>
        <w:tc>
          <w:tcPr>
            <w:tcW w:w="3024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Адрес недвижимости</w:t>
            </w:r>
          </w:p>
        </w:tc>
        <w:tc>
          <w:tcPr>
            <w:tcW w:w="2410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Основание нахождения объекта у муниципального образования/ </w:t>
            </w:r>
            <w:proofErr w:type="gramStart"/>
            <w:r w:rsidRPr="00BB25EF">
              <w:rPr>
                <w:rFonts w:ascii="Times New Roman" w:hAnsi="Times New Roman" w:cs="Times New Roman"/>
              </w:rPr>
              <w:t>органа</w:t>
            </w:r>
            <w:proofErr w:type="gramEnd"/>
            <w:r w:rsidRPr="00BB25EF">
              <w:rPr>
                <w:rFonts w:ascii="Times New Roman" w:hAnsi="Times New Roman" w:cs="Times New Roman"/>
              </w:rPr>
              <w:t xml:space="preserve"> осуществляющего учет казны муниципального образования/ свидетельств о регистрации права муниципальной собственности (серия, номер, дата регистрации)</w:t>
            </w:r>
          </w:p>
        </w:tc>
        <w:tc>
          <w:tcPr>
            <w:tcW w:w="1570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Общая площадь (</w:t>
            </w:r>
            <w:proofErr w:type="spellStart"/>
            <w:r w:rsidRPr="00BB25EF">
              <w:rPr>
                <w:rFonts w:ascii="Times New Roman" w:hAnsi="Times New Roman" w:cs="Times New Roman"/>
              </w:rPr>
              <w:t>кв</w:t>
            </w:r>
            <w:proofErr w:type="gramStart"/>
            <w:r w:rsidRPr="00BB25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BB25EF">
              <w:rPr>
                <w:rFonts w:ascii="Times New Roman" w:hAnsi="Times New Roman" w:cs="Times New Roman"/>
              </w:rPr>
              <w:t>)/ этажность</w:t>
            </w:r>
          </w:p>
        </w:tc>
        <w:tc>
          <w:tcPr>
            <w:tcW w:w="1985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Балансовая стоимость по состоянию на 01.01.2013 года (</w:t>
            </w:r>
            <w:proofErr w:type="spellStart"/>
            <w:r w:rsidRPr="00BB25EF">
              <w:rPr>
                <w:rFonts w:ascii="Times New Roman" w:hAnsi="Times New Roman" w:cs="Times New Roman"/>
              </w:rPr>
              <w:t>тыс</w:t>
            </w:r>
            <w:proofErr w:type="gramStart"/>
            <w:r w:rsidRPr="00BB25EF">
              <w:rPr>
                <w:rFonts w:ascii="Times New Roman" w:hAnsi="Times New Roman" w:cs="Times New Roman"/>
              </w:rPr>
              <w:t>.р</w:t>
            </w:r>
            <w:proofErr w:type="gramEnd"/>
            <w:r w:rsidRPr="00BB25EF">
              <w:rPr>
                <w:rFonts w:ascii="Times New Roman" w:hAnsi="Times New Roman" w:cs="Times New Roman"/>
              </w:rPr>
              <w:t>уб</w:t>
            </w:r>
            <w:proofErr w:type="spellEnd"/>
            <w:r w:rsidRPr="00BB25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0" w:type="dxa"/>
          </w:tcPr>
          <w:p w:rsidR="00BB25EF" w:rsidRDefault="0011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паспорта БТИ или инвентарный номер</w:t>
            </w:r>
          </w:p>
          <w:p w:rsidR="00BB25EF" w:rsidRDefault="00BB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EF" w:rsidRDefault="00BB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EF" w:rsidRDefault="00BB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EF" w:rsidRDefault="00BB25EF" w:rsidP="00BB2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5EF" w:rsidTr="00117DA3">
        <w:tc>
          <w:tcPr>
            <w:tcW w:w="538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3481" w:type="dxa"/>
          </w:tcPr>
          <w:p w:rsidR="00BB25EF" w:rsidRPr="00BB25EF" w:rsidRDefault="00BB25EF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4" w:type="dxa"/>
          </w:tcPr>
          <w:p w:rsidR="00BB25EF" w:rsidRPr="00BB25EF" w:rsidRDefault="00BB25EF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BB25EF" w:rsidRPr="00BB25EF" w:rsidRDefault="00BB25EF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0" w:type="dxa"/>
          </w:tcPr>
          <w:p w:rsidR="00BB25EF" w:rsidRPr="00BB25EF" w:rsidRDefault="00BB25EF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BB25EF" w:rsidRPr="00BB25EF" w:rsidRDefault="00BB25EF" w:rsidP="00117DA3">
            <w:pPr>
              <w:jc w:val="center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0" w:type="dxa"/>
          </w:tcPr>
          <w:p w:rsidR="00BB25EF" w:rsidRDefault="00117DA3" w:rsidP="00117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25EF" w:rsidTr="00117DA3">
        <w:tc>
          <w:tcPr>
            <w:tcW w:w="538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3481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Нежилое помещение незавершенного строительства здания Дома Культуры</w:t>
            </w:r>
          </w:p>
        </w:tc>
        <w:tc>
          <w:tcPr>
            <w:tcW w:w="3024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188531, Ленинградская область, Ломоносовский район, пос. Большая Ижора, ул. Приморское шоссе</w:t>
            </w:r>
          </w:p>
        </w:tc>
        <w:tc>
          <w:tcPr>
            <w:tcW w:w="2410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>Свидетельство о государственной регистрации права серия 47-АБ №603978 от 19.11.2012 года</w:t>
            </w:r>
          </w:p>
        </w:tc>
        <w:tc>
          <w:tcPr>
            <w:tcW w:w="1570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     631,20</w:t>
            </w:r>
          </w:p>
        </w:tc>
        <w:tc>
          <w:tcPr>
            <w:tcW w:w="1985" w:type="dxa"/>
          </w:tcPr>
          <w:p w:rsidR="00BB25EF" w:rsidRPr="00BB25EF" w:rsidRDefault="00BB25EF" w:rsidP="004E1973">
            <w:pPr>
              <w:jc w:val="both"/>
              <w:rPr>
                <w:rFonts w:ascii="Times New Roman" w:hAnsi="Times New Roman" w:cs="Times New Roman"/>
              </w:rPr>
            </w:pPr>
            <w:r w:rsidRPr="00BB25EF">
              <w:rPr>
                <w:rFonts w:ascii="Times New Roman" w:hAnsi="Times New Roman" w:cs="Times New Roman"/>
              </w:rPr>
              <w:t xml:space="preserve">        54,668</w:t>
            </w:r>
          </w:p>
        </w:tc>
        <w:tc>
          <w:tcPr>
            <w:tcW w:w="1950" w:type="dxa"/>
          </w:tcPr>
          <w:p w:rsidR="00BB25EF" w:rsidRDefault="00117DA3" w:rsidP="00BB25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Инв. №821-5</w:t>
            </w:r>
          </w:p>
        </w:tc>
      </w:tr>
    </w:tbl>
    <w:p w:rsidR="004E1973" w:rsidRDefault="004E197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17DA3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                                                         Бортник С.И.</w:t>
      </w:r>
    </w:p>
    <w:p w:rsidR="00117DA3" w:rsidRPr="003F039B" w:rsidRDefault="00117DA3" w:rsidP="004E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7DA3" w:rsidRPr="003F039B" w:rsidSect="00117DA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D6989"/>
    <w:multiLevelType w:val="hybridMultilevel"/>
    <w:tmpl w:val="D5B082C4"/>
    <w:lvl w:ilvl="0" w:tplc="EF3EA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92"/>
    <w:rsid w:val="00117DA3"/>
    <w:rsid w:val="00207412"/>
    <w:rsid w:val="002D6122"/>
    <w:rsid w:val="003F039B"/>
    <w:rsid w:val="004E1973"/>
    <w:rsid w:val="00541704"/>
    <w:rsid w:val="00BB25EF"/>
    <w:rsid w:val="00C2697F"/>
    <w:rsid w:val="00D47684"/>
    <w:rsid w:val="00E4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BC79B-76CC-44E8-8D7D-805813C0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7</cp:revision>
  <cp:lastPrinted>2013-03-15T08:56:00Z</cp:lastPrinted>
  <dcterms:created xsi:type="dcterms:W3CDTF">2013-02-13T06:59:00Z</dcterms:created>
  <dcterms:modified xsi:type="dcterms:W3CDTF">2013-03-15T08:59:00Z</dcterms:modified>
</cp:coreProperties>
</file>