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BC" w:rsidRPr="00D34C16" w:rsidRDefault="007252BC" w:rsidP="007252BC">
      <w:pPr>
        <w:jc w:val="center"/>
        <w:rPr>
          <w:b/>
        </w:rPr>
      </w:pPr>
    </w:p>
    <w:p w:rsidR="007252BC" w:rsidRPr="00D34C16" w:rsidRDefault="007252BC" w:rsidP="007252BC">
      <w:pPr>
        <w:jc w:val="center"/>
        <w:rPr>
          <w:b/>
        </w:rPr>
      </w:pPr>
      <w:r w:rsidRPr="00D34C16">
        <w:rPr>
          <w:b/>
        </w:rPr>
        <w:t>СОВЕТ ДЕПУТАТОВ</w:t>
      </w:r>
    </w:p>
    <w:p w:rsidR="007252BC" w:rsidRPr="00D34C16" w:rsidRDefault="007252BC" w:rsidP="007252BC">
      <w:pPr>
        <w:jc w:val="center"/>
        <w:rPr>
          <w:b/>
        </w:rPr>
      </w:pPr>
      <w:r w:rsidRPr="00D34C16">
        <w:rPr>
          <w:b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7252BC" w:rsidRPr="00D34C16" w:rsidRDefault="007252BC" w:rsidP="007252BC">
      <w:pPr>
        <w:jc w:val="center"/>
        <w:rPr>
          <w:b/>
        </w:rPr>
      </w:pPr>
      <w:r w:rsidRPr="00D34C16">
        <w:rPr>
          <w:b/>
        </w:rPr>
        <w:t>ТРЕТЬЕГО СОЗЫВА</w:t>
      </w:r>
    </w:p>
    <w:p w:rsidR="007252BC" w:rsidRPr="00D34C16" w:rsidRDefault="007252BC" w:rsidP="007252BC">
      <w:pPr>
        <w:jc w:val="center"/>
        <w:rPr>
          <w:b/>
        </w:rPr>
      </w:pPr>
    </w:p>
    <w:p w:rsidR="007252BC" w:rsidRPr="00D34C16" w:rsidRDefault="007252BC" w:rsidP="007252BC">
      <w:pPr>
        <w:rPr>
          <w:b/>
        </w:rPr>
      </w:pPr>
    </w:p>
    <w:p w:rsidR="007252BC" w:rsidRPr="00F45D9A" w:rsidRDefault="007252BC" w:rsidP="007252BC">
      <w:pPr>
        <w:rPr>
          <w:b/>
        </w:rPr>
      </w:pPr>
      <w:r w:rsidRPr="00F45D9A">
        <w:rPr>
          <w:b/>
        </w:rPr>
        <w:t xml:space="preserve">                                                                                                                                                      </w:t>
      </w:r>
    </w:p>
    <w:p w:rsidR="007252BC" w:rsidRPr="00F45D9A" w:rsidRDefault="007252BC" w:rsidP="007252BC">
      <w:pPr>
        <w:jc w:val="center"/>
        <w:rPr>
          <w:b/>
          <w:sz w:val="36"/>
          <w:szCs w:val="36"/>
        </w:rPr>
      </w:pPr>
      <w:r w:rsidRPr="00F45D9A">
        <w:rPr>
          <w:b/>
          <w:sz w:val="36"/>
          <w:szCs w:val="36"/>
        </w:rPr>
        <w:t>Решение</w:t>
      </w:r>
    </w:p>
    <w:p w:rsidR="007252BC" w:rsidRDefault="007252BC" w:rsidP="007252BC"/>
    <w:p w:rsidR="007252BC" w:rsidRPr="00D34C16" w:rsidRDefault="007252BC" w:rsidP="007252BC">
      <w:pPr>
        <w:rPr>
          <w:sz w:val="28"/>
          <w:szCs w:val="28"/>
        </w:rPr>
      </w:pPr>
      <w:r w:rsidRPr="00D34C16">
        <w:rPr>
          <w:sz w:val="28"/>
          <w:szCs w:val="28"/>
        </w:rPr>
        <w:t>« 29»</w:t>
      </w:r>
      <w:r w:rsidR="00413D97">
        <w:rPr>
          <w:sz w:val="28"/>
          <w:szCs w:val="28"/>
        </w:rPr>
        <w:t>декаб</w:t>
      </w:r>
      <w:r w:rsidRPr="00D34C16">
        <w:rPr>
          <w:sz w:val="28"/>
          <w:szCs w:val="28"/>
        </w:rPr>
        <w:t xml:space="preserve">ря </w:t>
      </w:r>
      <w:r>
        <w:rPr>
          <w:sz w:val="28"/>
          <w:szCs w:val="28"/>
        </w:rPr>
        <w:t>2014</w:t>
      </w:r>
      <w:r w:rsidRPr="00D34C16">
        <w:rPr>
          <w:sz w:val="28"/>
          <w:szCs w:val="28"/>
        </w:rPr>
        <w:t xml:space="preserve"> года </w:t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  <w:t xml:space="preserve">                            №</w:t>
      </w:r>
      <w:r w:rsidR="006C5731">
        <w:rPr>
          <w:sz w:val="28"/>
          <w:szCs w:val="28"/>
        </w:rPr>
        <w:t>46</w:t>
      </w:r>
    </w:p>
    <w:p w:rsidR="007252BC" w:rsidRPr="00D34C16" w:rsidRDefault="007252BC" w:rsidP="007252BC">
      <w:pPr>
        <w:rPr>
          <w:sz w:val="28"/>
          <w:szCs w:val="28"/>
        </w:rPr>
      </w:pPr>
    </w:p>
    <w:p w:rsidR="007252BC" w:rsidRPr="00D34C16" w:rsidRDefault="007252BC" w:rsidP="007252BC">
      <w:pPr>
        <w:rPr>
          <w:sz w:val="28"/>
          <w:szCs w:val="28"/>
        </w:rPr>
      </w:pPr>
      <w:r w:rsidRPr="00D34C16">
        <w:rPr>
          <w:sz w:val="28"/>
          <w:szCs w:val="28"/>
        </w:rPr>
        <w:t xml:space="preserve"> </w:t>
      </w:r>
    </w:p>
    <w:p w:rsidR="007252BC" w:rsidRPr="00D34C16" w:rsidRDefault="007252BC" w:rsidP="007252BC">
      <w:pPr>
        <w:rPr>
          <w:sz w:val="28"/>
          <w:szCs w:val="28"/>
        </w:rPr>
      </w:pPr>
    </w:p>
    <w:p w:rsidR="007252BC" w:rsidRPr="00D34C16" w:rsidRDefault="00F73875" w:rsidP="007252BC">
      <w:pPr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7252BC" w:rsidRPr="00D34C16">
        <w:rPr>
          <w:sz w:val="28"/>
          <w:szCs w:val="28"/>
        </w:rPr>
        <w:t xml:space="preserve"> </w:t>
      </w:r>
      <w:r w:rsidR="00D14FE7">
        <w:rPr>
          <w:sz w:val="28"/>
          <w:szCs w:val="28"/>
        </w:rPr>
        <w:t xml:space="preserve">внесении изменений в </w:t>
      </w:r>
      <w:r w:rsidR="007252BC" w:rsidRPr="00D34C16">
        <w:rPr>
          <w:sz w:val="28"/>
          <w:szCs w:val="28"/>
        </w:rPr>
        <w:t>«Положени</w:t>
      </w:r>
      <w:r w:rsidR="00D14FE7">
        <w:rPr>
          <w:sz w:val="28"/>
          <w:szCs w:val="28"/>
        </w:rPr>
        <w:t>е</w:t>
      </w:r>
      <w:r w:rsidR="007252BC" w:rsidRPr="00D34C16">
        <w:rPr>
          <w:sz w:val="28"/>
          <w:szCs w:val="28"/>
        </w:rPr>
        <w:t xml:space="preserve"> о муниципальном дорожном фонде </w:t>
      </w:r>
    </w:p>
    <w:p w:rsidR="007252BC" w:rsidRPr="00D34C16" w:rsidRDefault="007252BC" w:rsidP="007252BC">
      <w:pPr>
        <w:rPr>
          <w:sz w:val="28"/>
          <w:szCs w:val="28"/>
        </w:rPr>
      </w:pPr>
      <w:r w:rsidRPr="00D34C16">
        <w:rPr>
          <w:sz w:val="28"/>
          <w:szCs w:val="28"/>
        </w:rPr>
        <w:t xml:space="preserve">МО </w:t>
      </w:r>
      <w:proofErr w:type="spellStart"/>
      <w:r w:rsidRPr="00D34C16">
        <w:rPr>
          <w:sz w:val="28"/>
          <w:szCs w:val="28"/>
        </w:rPr>
        <w:t>Большеижорское</w:t>
      </w:r>
      <w:proofErr w:type="spellEnd"/>
      <w:r w:rsidRPr="00D34C16">
        <w:rPr>
          <w:sz w:val="28"/>
          <w:szCs w:val="28"/>
        </w:rPr>
        <w:t xml:space="preserve">  городское поселение.</w:t>
      </w:r>
    </w:p>
    <w:p w:rsidR="007252BC" w:rsidRPr="00D34C16" w:rsidRDefault="007252BC" w:rsidP="007252BC">
      <w:pPr>
        <w:rPr>
          <w:sz w:val="28"/>
          <w:szCs w:val="28"/>
        </w:rPr>
      </w:pPr>
    </w:p>
    <w:p w:rsidR="007252BC" w:rsidRPr="00D34C16" w:rsidRDefault="007252BC" w:rsidP="007252BC">
      <w:pPr>
        <w:rPr>
          <w:sz w:val="28"/>
          <w:szCs w:val="28"/>
        </w:rPr>
      </w:pPr>
      <w:r w:rsidRPr="00D34C16">
        <w:rPr>
          <w:sz w:val="28"/>
          <w:szCs w:val="28"/>
        </w:rPr>
        <w:t xml:space="preserve"> </w:t>
      </w:r>
    </w:p>
    <w:p w:rsidR="007252BC" w:rsidRPr="00D34C16" w:rsidRDefault="007252BC" w:rsidP="007252BC">
      <w:pPr>
        <w:rPr>
          <w:sz w:val="28"/>
          <w:szCs w:val="28"/>
        </w:rPr>
      </w:pPr>
    </w:p>
    <w:p w:rsidR="007252BC" w:rsidRPr="00D34C16" w:rsidRDefault="007252BC" w:rsidP="007252BC">
      <w:pPr>
        <w:jc w:val="both"/>
        <w:rPr>
          <w:b/>
          <w:sz w:val="28"/>
          <w:szCs w:val="28"/>
        </w:rPr>
      </w:pPr>
      <w:r w:rsidRPr="00D34C16">
        <w:rPr>
          <w:sz w:val="28"/>
          <w:szCs w:val="28"/>
        </w:rPr>
        <w:t xml:space="preserve">  В соответствии с п. 5 ст. 179.4 Бюджетного кодекса Российской Федерации, в целях финансового обеспечения дорожной деятельности в отношении автомобильных дорог общего пользования местного значения, </w:t>
      </w:r>
      <w:r>
        <w:rPr>
          <w:sz w:val="28"/>
          <w:szCs w:val="28"/>
        </w:rPr>
        <w:t>Совет д</w:t>
      </w:r>
      <w:r w:rsidRPr="00D34C16">
        <w:rPr>
          <w:sz w:val="28"/>
          <w:szCs w:val="28"/>
        </w:rPr>
        <w:t xml:space="preserve">епутатов МО </w:t>
      </w:r>
      <w:proofErr w:type="spellStart"/>
      <w:r w:rsidRPr="00D34C16">
        <w:rPr>
          <w:sz w:val="28"/>
          <w:szCs w:val="28"/>
        </w:rPr>
        <w:t>Большеижорское</w:t>
      </w:r>
      <w:proofErr w:type="spellEnd"/>
      <w:r w:rsidRPr="00D34C16">
        <w:rPr>
          <w:sz w:val="28"/>
          <w:szCs w:val="28"/>
        </w:rPr>
        <w:t xml:space="preserve"> городское поселение </w:t>
      </w:r>
      <w:r w:rsidRPr="00D34C16">
        <w:rPr>
          <w:b/>
          <w:sz w:val="28"/>
          <w:szCs w:val="28"/>
        </w:rPr>
        <w:t>решил:</w:t>
      </w:r>
    </w:p>
    <w:p w:rsidR="007252BC" w:rsidRPr="00D34C16" w:rsidRDefault="007252BC" w:rsidP="007252BC">
      <w:pPr>
        <w:rPr>
          <w:sz w:val="28"/>
          <w:szCs w:val="28"/>
        </w:rPr>
      </w:pPr>
    </w:p>
    <w:p w:rsidR="007252BC" w:rsidRDefault="00596617" w:rsidP="007252B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Положение о муниципальном дорожном фонде муниципального образования </w:t>
      </w:r>
      <w:proofErr w:type="spellStart"/>
      <w:r>
        <w:rPr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городское поселение Ломоносовского района Ленинградской области</w:t>
      </w:r>
      <w:r w:rsidR="007031CF">
        <w:rPr>
          <w:sz w:val="28"/>
          <w:szCs w:val="28"/>
        </w:rPr>
        <w:t xml:space="preserve">, утвержденное Решением Совета депутатов муниципального образования </w:t>
      </w:r>
      <w:proofErr w:type="spellStart"/>
      <w:r w:rsidR="007031CF">
        <w:rPr>
          <w:sz w:val="28"/>
          <w:szCs w:val="28"/>
        </w:rPr>
        <w:t>Большеижорское</w:t>
      </w:r>
      <w:proofErr w:type="spellEnd"/>
      <w:r w:rsidR="007031CF">
        <w:rPr>
          <w:sz w:val="28"/>
          <w:szCs w:val="28"/>
        </w:rPr>
        <w:t xml:space="preserve"> городское поселение:</w:t>
      </w:r>
    </w:p>
    <w:p w:rsidR="007031CF" w:rsidRDefault="007031CF" w:rsidP="007031CF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пункт 2.1 дополнить абзацем следующего содержания:</w:t>
      </w:r>
    </w:p>
    <w:p w:rsidR="007031CF" w:rsidRPr="00D34C16" w:rsidRDefault="007031CF" w:rsidP="007031CF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«иных целевых поступлений из бюджетов других уровней»</w:t>
      </w:r>
    </w:p>
    <w:p w:rsidR="007252BC" w:rsidRPr="00D34C16" w:rsidRDefault="007252BC" w:rsidP="007252BC">
      <w:pPr>
        <w:numPr>
          <w:ilvl w:val="0"/>
          <w:numId w:val="4"/>
        </w:numPr>
        <w:jc w:val="both"/>
        <w:rPr>
          <w:sz w:val="28"/>
          <w:szCs w:val="28"/>
        </w:rPr>
      </w:pPr>
      <w:r w:rsidRPr="00D34C16">
        <w:rPr>
          <w:sz w:val="28"/>
          <w:szCs w:val="28"/>
        </w:rPr>
        <w:t xml:space="preserve">Настоящее решение разместить на официальном сайте муниципального образования </w:t>
      </w:r>
      <w:proofErr w:type="spellStart"/>
      <w:r w:rsidRPr="00D34C16">
        <w:rPr>
          <w:sz w:val="28"/>
          <w:szCs w:val="28"/>
        </w:rPr>
        <w:t>Большеижорское</w:t>
      </w:r>
      <w:proofErr w:type="spellEnd"/>
      <w:r w:rsidRPr="00D34C16">
        <w:rPr>
          <w:sz w:val="28"/>
          <w:szCs w:val="28"/>
        </w:rPr>
        <w:t xml:space="preserve"> городское поселение в сети  «Интернет» www.bizora.ru</w:t>
      </w:r>
    </w:p>
    <w:p w:rsidR="007252BC" w:rsidRPr="00D34C16" w:rsidRDefault="007252BC" w:rsidP="007252BC">
      <w:pPr>
        <w:numPr>
          <w:ilvl w:val="0"/>
          <w:numId w:val="4"/>
        </w:numPr>
        <w:jc w:val="both"/>
        <w:rPr>
          <w:sz w:val="28"/>
          <w:szCs w:val="28"/>
        </w:rPr>
      </w:pPr>
      <w:r w:rsidRPr="00D34C16">
        <w:rPr>
          <w:sz w:val="28"/>
          <w:szCs w:val="28"/>
        </w:rPr>
        <w:t>Настоящее решение вступает в силу после его опубликования (обнародования).</w:t>
      </w:r>
    </w:p>
    <w:p w:rsidR="007252BC" w:rsidRDefault="007252BC" w:rsidP="007252BC">
      <w:pPr>
        <w:ind w:firstLine="708"/>
        <w:jc w:val="both"/>
        <w:rPr>
          <w:sz w:val="28"/>
          <w:szCs w:val="28"/>
        </w:rPr>
      </w:pPr>
      <w:r w:rsidRPr="00D34C16">
        <w:rPr>
          <w:sz w:val="28"/>
          <w:szCs w:val="28"/>
        </w:rPr>
        <w:t xml:space="preserve">5. </w:t>
      </w:r>
      <w:proofErr w:type="gramStart"/>
      <w:r w:rsidRPr="00D34C16">
        <w:rPr>
          <w:sz w:val="28"/>
          <w:szCs w:val="28"/>
        </w:rPr>
        <w:t>Контроль за</w:t>
      </w:r>
      <w:proofErr w:type="gramEnd"/>
      <w:r w:rsidRPr="00D34C16">
        <w:rPr>
          <w:sz w:val="28"/>
          <w:szCs w:val="28"/>
        </w:rPr>
        <w:t xml:space="preserve"> исполнением настоящего решения возложить на главу </w:t>
      </w:r>
    </w:p>
    <w:p w:rsidR="007252BC" w:rsidRPr="00D34C16" w:rsidRDefault="007252BC" w:rsidP="007252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34C16">
        <w:rPr>
          <w:sz w:val="28"/>
          <w:szCs w:val="28"/>
        </w:rPr>
        <w:t>местной       администрации  Воронова Г.А.</w:t>
      </w:r>
    </w:p>
    <w:p w:rsidR="007252BC" w:rsidRPr="00D34C16" w:rsidRDefault="007252BC" w:rsidP="007252BC">
      <w:pPr>
        <w:jc w:val="both"/>
        <w:rPr>
          <w:sz w:val="28"/>
          <w:szCs w:val="28"/>
        </w:rPr>
      </w:pPr>
    </w:p>
    <w:p w:rsidR="007252BC" w:rsidRPr="00D34C16" w:rsidRDefault="007252BC" w:rsidP="007252BC">
      <w:pPr>
        <w:rPr>
          <w:sz w:val="28"/>
          <w:szCs w:val="28"/>
        </w:rPr>
      </w:pPr>
      <w:r w:rsidRPr="00D34C16">
        <w:rPr>
          <w:sz w:val="28"/>
          <w:szCs w:val="28"/>
        </w:rPr>
        <w:t xml:space="preserve">  </w:t>
      </w:r>
    </w:p>
    <w:p w:rsidR="007252BC" w:rsidRPr="00D34C16" w:rsidRDefault="007252BC" w:rsidP="007252BC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  <w:r w:rsidRPr="00D34C16">
        <w:rPr>
          <w:sz w:val="28"/>
          <w:szCs w:val="28"/>
        </w:rPr>
        <w:t xml:space="preserve"> </w:t>
      </w:r>
    </w:p>
    <w:p w:rsidR="007252BC" w:rsidRPr="00D34C16" w:rsidRDefault="007252BC" w:rsidP="007252BC">
      <w:pPr>
        <w:rPr>
          <w:sz w:val="28"/>
          <w:szCs w:val="28"/>
        </w:rPr>
      </w:pPr>
      <w:proofErr w:type="spellStart"/>
      <w:r w:rsidRPr="00D34C16">
        <w:rPr>
          <w:sz w:val="28"/>
          <w:szCs w:val="28"/>
        </w:rPr>
        <w:t>Большеижорское</w:t>
      </w:r>
      <w:proofErr w:type="spellEnd"/>
      <w:r w:rsidRPr="00D34C16">
        <w:rPr>
          <w:sz w:val="28"/>
          <w:szCs w:val="28"/>
        </w:rPr>
        <w:t xml:space="preserve"> городское поселение</w:t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  <w:proofErr w:type="spellStart"/>
      <w:r w:rsidRPr="00D34C16">
        <w:rPr>
          <w:sz w:val="28"/>
          <w:szCs w:val="28"/>
        </w:rPr>
        <w:t>С.И.Бортник</w:t>
      </w:r>
      <w:proofErr w:type="spellEnd"/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</w:p>
    <w:p w:rsidR="007252BC" w:rsidRPr="00D34C16" w:rsidRDefault="007252BC" w:rsidP="007252BC">
      <w:pPr>
        <w:rPr>
          <w:sz w:val="28"/>
          <w:szCs w:val="28"/>
        </w:rPr>
      </w:pP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  <w:r w:rsidRPr="00D34C16">
        <w:rPr>
          <w:sz w:val="28"/>
          <w:szCs w:val="28"/>
        </w:rPr>
        <w:tab/>
      </w:r>
    </w:p>
    <w:p w:rsidR="007252BC" w:rsidRDefault="007252BC" w:rsidP="007252BC"/>
    <w:p w:rsidR="007252BC" w:rsidRDefault="007252BC" w:rsidP="007252BC">
      <w:pPr>
        <w:shd w:val="clear" w:color="auto" w:fill="FFFFFF"/>
        <w:spacing w:line="322" w:lineRule="exact"/>
        <w:ind w:left="4454"/>
        <w:jc w:val="right"/>
        <w:rPr>
          <w:spacing w:val="-3"/>
          <w:sz w:val="28"/>
          <w:szCs w:val="28"/>
        </w:rPr>
      </w:pPr>
      <w:r>
        <w:br w:type="page"/>
      </w:r>
      <w:r>
        <w:rPr>
          <w:spacing w:val="-1"/>
          <w:sz w:val="28"/>
          <w:szCs w:val="28"/>
        </w:rPr>
        <w:lastRenderedPageBreak/>
        <w:t xml:space="preserve">Приложение№1 </w:t>
      </w:r>
      <w:r>
        <w:rPr>
          <w:sz w:val="28"/>
          <w:szCs w:val="28"/>
        </w:rPr>
        <w:t xml:space="preserve">к решению Совета депутатов </w:t>
      </w:r>
      <w:r>
        <w:rPr>
          <w:spacing w:val="-3"/>
          <w:sz w:val="28"/>
          <w:szCs w:val="28"/>
        </w:rPr>
        <w:t xml:space="preserve">МО </w:t>
      </w:r>
    </w:p>
    <w:p w:rsidR="007252BC" w:rsidRDefault="007252BC" w:rsidP="007252BC">
      <w:pPr>
        <w:shd w:val="clear" w:color="auto" w:fill="FFFFFF"/>
        <w:spacing w:line="322" w:lineRule="exact"/>
        <w:ind w:left="4454"/>
        <w:jc w:val="right"/>
        <w:rPr>
          <w:spacing w:val="-3"/>
          <w:sz w:val="28"/>
          <w:szCs w:val="28"/>
        </w:rPr>
      </w:pPr>
      <w:proofErr w:type="spellStart"/>
      <w:r>
        <w:rPr>
          <w:spacing w:val="-3"/>
          <w:sz w:val="28"/>
          <w:szCs w:val="28"/>
        </w:rPr>
        <w:t>Большеижорское</w:t>
      </w:r>
      <w:proofErr w:type="spellEnd"/>
      <w:r>
        <w:rPr>
          <w:spacing w:val="-3"/>
          <w:sz w:val="28"/>
          <w:szCs w:val="28"/>
        </w:rPr>
        <w:t xml:space="preserve">  городское поселение</w:t>
      </w:r>
    </w:p>
    <w:p w:rsidR="007252BC" w:rsidRDefault="007252BC" w:rsidP="007252BC">
      <w:pPr>
        <w:shd w:val="clear" w:color="auto" w:fill="FFFFFF"/>
        <w:spacing w:line="322" w:lineRule="exact"/>
        <w:ind w:left="4454"/>
        <w:jc w:val="righ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№ </w:t>
      </w:r>
      <w:r w:rsidR="00B37C23">
        <w:rPr>
          <w:spacing w:val="-3"/>
          <w:sz w:val="28"/>
          <w:szCs w:val="28"/>
        </w:rPr>
        <w:t>46</w:t>
      </w:r>
      <w:r>
        <w:rPr>
          <w:spacing w:val="-3"/>
          <w:sz w:val="28"/>
          <w:szCs w:val="28"/>
        </w:rPr>
        <w:t xml:space="preserve">  от  «29» </w:t>
      </w:r>
      <w:r w:rsidR="00695653">
        <w:rPr>
          <w:spacing w:val="-3"/>
          <w:sz w:val="28"/>
          <w:szCs w:val="28"/>
        </w:rPr>
        <w:t>декаб</w:t>
      </w:r>
      <w:r>
        <w:rPr>
          <w:spacing w:val="-3"/>
          <w:sz w:val="28"/>
          <w:szCs w:val="28"/>
        </w:rPr>
        <w:t>ря  2014г.</w:t>
      </w:r>
    </w:p>
    <w:p w:rsidR="007252BC" w:rsidRDefault="007252BC" w:rsidP="007252BC">
      <w:pPr>
        <w:shd w:val="clear" w:color="auto" w:fill="FFFFFF"/>
        <w:spacing w:line="322" w:lineRule="exact"/>
        <w:ind w:left="4454"/>
        <w:jc w:val="right"/>
      </w:pPr>
    </w:p>
    <w:p w:rsidR="007252BC" w:rsidRDefault="007252BC" w:rsidP="007252BC">
      <w:pPr>
        <w:shd w:val="clear" w:color="auto" w:fill="FFFFFF"/>
        <w:spacing w:before="269" w:line="322" w:lineRule="exact"/>
        <w:jc w:val="center"/>
      </w:pPr>
      <w:r>
        <w:rPr>
          <w:b/>
          <w:bCs/>
          <w:sz w:val="28"/>
          <w:szCs w:val="28"/>
        </w:rPr>
        <w:t>ПОЛОЖЕНИЕ</w:t>
      </w:r>
    </w:p>
    <w:p w:rsidR="007252BC" w:rsidRDefault="007252BC" w:rsidP="007252BC">
      <w:pPr>
        <w:shd w:val="clear" w:color="auto" w:fill="FFFFFF"/>
        <w:spacing w:line="322" w:lineRule="exact"/>
        <w:ind w:right="77"/>
        <w:jc w:val="center"/>
      </w:pPr>
      <w:r>
        <w:rPr>
          <w:b/>
          <w:bCs/>
          <w:sz w:val="28"/>
          <w:szCs w:val="28"/>
        </w:rPr>
        <w:t>О МУНИЦИПАЛЬНОМ ДОРОЖНОМ ФОНДЕ</w:t>
      </w:r>
    </w:p>
    <w:p w:rsidR="007252BC" w:rsidRDefault="007252BC" w:rsidP="007252BC">
      <w:pPr>
        <w:shd w:val="clear" w:color="auto" w:fill="FFFFFF"/>
        <w:spacing w:line="322" w:lineRule="exact"/>
        <w:ind w:right="5"/>
        <w:jc w:val="center"/>
      </w:pPr>
      <w:r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bCs/>
          <w:sz w:val="28"/>
          <w:szCs w:val="28"/>
        </w:rPr>
        <w:t>Большеижорское</w:t>
      </w:r>
      <w:proofErr w:type="spellEnd"/>
      <w:r>
        <w:rPr>
          <w:b/>
          <w:bCs/>
          <w:sz w:val="28"/>
          <w:szCs w:val="28"/>
        </w:rPr>
        <w:t xml:space="preserve">  городское поселение</w:t>
      </w:r>
    </w:p>
    <w:p w:rsidR="007252BC" w:rsidRDefault="007252BC" w:rsidP="007252BC">
      <w:pPr>
        <w:shd w:val="clear" w:color="auto" w:fill="FFFFFF"/>
        <w:spacing w:line="322" w:lineRule="exact"/>
        <w:ind w:right="72"/>
        <w:jc w:val="center"/>
      </w:pPr>
      <w:r>
        <w:rPr>
          <w:b/>
          <w:bCs/>
          <w:sz w:val="28"/>
          <w:szCs w:val="28"/>
        </w:rPr>
        <w:t>Ломоносовского муниципального района Ленинградской области</w:t>
      </w:r>
    </w:p>
    <w:p w:rsidR="007252BC" w:rsidRDefault="007252BC" w:rsidP="007252BC">
      <w:pPr>
        <w:shd w:val="clear" w:color="auto" w:fill="FFFFFF"/>
        <w:spacing w:before="278" w:line="322" w:lineRule="exact"/>
        <w:ind w:firstLine="710"/>
        <w:jc w:val="both"/>
      </w:pPr>
      <w:proofErr w:type="gramStart"/>
      <w:r>
        <w:rPr>
          <w:sz w:val="28"/>
          <w:szCs w:val="28"/>
        </w:rPr>
        <w:t xml:space="preserve">Положение о муниципальном дорожном фонде МО </w:t>
      </w:r>
      <w:proofErr w:type="spellStart"/>
      <w:r>
        <w:rPr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 го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родское поселение (далее – Положение) разработано в соответствии с Бюджетным </w:t>
      </w:r>
      <w:r>
        <w:rPr>
          <w:sz w:val="28"/>
          <w:szCs w:val="28"/>
        </w:rPr>
        <w:t xml:space="preserve">кодексом Российской Федерации и Федеральным законом от 6.10.2003 г. № 131-ФЗ "Об общих принципах организации местного самоуправления в Российской Федерации", определяет порядок формирования и использования муниципального дорожного фонда (далее – дорожный фонд) МО </w:t>
      </w:r>
      <w:proofErr w:type="spellStart"/>
      <w:r>
        <w:rPr>
          <w:sz w:val="28"/>
          <w:szCs w:val="28"/>
        </w:rPr>
        <w:t>Лебяженское</w:t>
      </w:r>
      <w:proofErr w:type="spellEnd"/>
      <w:r>
        <w:rPr>
          <w:sz w:val="28"/>
          <w:szCs w:val="28"/>
        </w:rPr>
        <w:t xml:space="preserve"> городское поселе</w:t>
      </w:r>
      <w:r>
        <w:rPr>
          <w:sz w:val="28"/>
          <w:szCs w:val="28"/>
        </w:rPr>
        <w:softHyphen/>
        <w:t>ние (далее – поселение).</w:t>
      </w:r>
      <w:proofErr w:type="gramEnd"/>
    </w:p>
    <w:p w:rsidR="007252BC" w:rsidRDefault="007252BC" w:rsidP="007252BC">
      <w:pPr>
        <w:shd w:val="clear" w:color="auto" w:fill="FFFFFF"/>
        <w:spacing w:before="274"/>
        <w:jc w:val="center"/>
      </w:pPr>
      <w:r>
        <w:rPr>
          <w:b/>
          <w:bCs/>
          <w:sz w:val="28"/>
          <w:szCs w:val="28"/>
        </w:rPr>
        <w:t>1.      Общие положения</w:t>
      </w:r>
    </w:p>
    <w:p w:rsidR="007252BC" w:rsidRDefault="007252BC" w:rsidP="007252BC">
      <w:pPr>
        <w:shd w:val="clear" w:color="auto" w:fill="FFFFFF"/>
        <w:spacing w:before="274" w:line="322" w:lineRule="exact"/>
        <w:ind w:firstLine="710"/>
        <w:jc w:val="both"/>
      </w:pPr>
      <w:r>
        <w:rPr>
          <w:i/>
          <w:iCs/>
          <w:sz w:val="28"/>
          <w:szCs w:val="28"/>
        </w:rPr>
        <w:t xml:space="preserve">Дорожный фонд </w:t>
      </w:r>
      <w:r>
        <w:rPr>
          <w:sz w:val="28"/>
          <w:szCs w:val="28"/>
        </w:rPr>
        <w:t>– часть бюджета, подлежащая использованию в целях фи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нансового обеспечения дорожной деятельности в отношении автомобильных дорог </w:t>
      </w:r>
      <w:r>
        <w:rPr>
          <w:sz w:val="28"/>
          <w:szCs w:val="28"/>
        </w:rPr>
        <w:t>общего пользования местного значения (далее – автомобильные дороги) в грани</w:t>
      </w:r>
      <w:r>
        <w:rPr>
          <w:sz w:val="28"/>
          <w:szCs w:val="28"/>
        </w:rPr>
        <w:softHyphen/>
        <w:t>цах поселения.</w:t>
      </w:r>
    </w:p>
    <w:p w:rsidR="007252BC" w:rsidRDefault="007252BC" w:rsidP="007252BC">
      <w:pPr>
        <w:shd w:val="clear" w:color="auto" w:fill="FFFFFF"/>
        <w:spacing w:before="269"/>
        <w:jc w:val="center"/>
      </w:pPr>
      <w:r>
        <w:rPr>
          <w:b/>
          <w:bCs/>
          <w:sz w:val="28"/>
          <w:szCs w:val="28"/>
        </w:rPr>
        <w:t>2. Порядок формирования дорожного фонда</w:t>
      </w:r>
    </w:p>
    <w:p w:rsidR="007252BC" w:rsidRDefault="007252BC" w:rsidP="007252BC">
      <w:pPr>
        <w:shd w:val="clear" w:color="auto" w:fill="FFFFFF"/>
        <w:tabs>
          <w:tab w:val="left" w:pos="1200"/>
        </w:tabs>
        <w:spacing w:before="274" w:line="322" w:lineRule="exact"/>
        <w:ind w:left="710"/>
      </w:pPr>
      <w:r>
        <w:rPr>
          <w:spacing w:val="-1"/>
          <w:sz w:val="28"/>
          <w:szCs w:val="28"/>
        </w:rPr>
        <w:t>2.1.</w:t>
      </w:r>
      <w:r>
        <w:rPr>
          <w:sz w:val="28"/>
          <w:szCs w:val="28"/>
        </w:rPr>
        <w:tab/>
        <w:t>Доходы дорожного фонда формируется за счет:</w:t>
      </w:r>
    </w:p>
    <w:p w:rsidR="007252BC" w:rsidRDefault="007252BC" w:rsidP="007252BC">
      <w:pPr>
        <w:shd w:val="clear" w:color="auto" w:fill="FFFFFF"/>
        <w:tabs>
          <w:tab w:val="left" w:pos="1018"/>
        </w:tabs>
        <w:spacing w:line="322" w:lineRule="exact"/>
        <w:ind w:firstLine="710"/>
        <w:jc w:val="both"/>
      </w:pPr>
      <w:r>
        <w:rPr>
          <w:spacing w:val="-3"/>
          <w:sz w:val="28"/>
          <w:szCs w:val="28"/>
        </w:rPr>
        <w:t>а)</w:t>
      </w:r>
      <w:r>
        <w:rPr>
          <w:sz w:val="28"/>
          <w:szCs w:val="28"/>
        </w:rPr>
        <w:tab/>
        <w:t>остатка средств фонда на 1 января очередного финансового года (за исключением года создания дорожного фонда);</w:t>
      </w:r>
    </w:p>
    <w:p w:rsidR="007252BC" w:rsidRDefault="007252BC" w:rsidP="007252BC">
      <w:pPr>
        <w:shd w:val="clear" w:color="auto" w:fill="FFFFFF"/>
        <w:tabs>
          <w:tab w:val="left" w:pos="1018"/>
        </w:tabs>
        <w:spacing w:line="322" w:lineRule="exact"/>
        <w:ind w:left="710"/>
      </w:pPr>
      <w:r>
        <w:rPr>
          <w:spacing w:val="-2"/>
          <w:sz w:val="28"/>
          <w:szCs w:val="28"/>
        </w:rPr>
        <w:t>б)</w:t>
      </w:r>
      <w:r>
        <w:rPr>
          <w:sz w:val="28"/>
          <w:szCs w:val="28"/>
        </w:rPr>
        <w:tab/>
        <w:t xml:space="preserve">средств бюджета поселения в размере прогнозируемых поступлений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:</w:t>
      </w:r>
    </w:p>
    <w:p w:rsidR="007252BC" w:rsidRDefault="007252BC" w:rsidP="007252BC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22" w:lineRule="exact"/>
        <w:ind w:left="710"/>
        <w:rPr>
          <w:sz w:val="28"/>
          <w:szCs w:val="28"/>
        </w:rPr>
      </w:pPr>
      <w:r>
        <w:rPr>
          <w:sz w:val="28"/>
          <w:szCs w:val="28"/>
        </w:rPr>
        <w:t>акцизов на автомобильный бензин,- в размере 100 процентов;</w:t>
      </w:r>
    </w:p>
    <w:p w:rsidR="007252BC" w:rsidRDefault="007252BC" w:rsidP="007252BC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22" w:lineRule="exact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безвозмездных поступлений от физических и юридических лиц на финан</w:t>
      </w:r>
      <w:r>
        <w:rPr>
          <w:sz w:val="28"/>
          <w:szCs w:val="28"/>
        </w:rPr>
        <w:softHyphen/>
        <w:t>совое обеспечение дорожной деятельности, в том числе, добровольных пожертво</w:t>
      </w:r>
      <w:r>
        <w:rPr>
          <w:sz w:val="28"/>
          <w:szCs w:val="28"/>
        </w:rPr>
        <w:softHyphen/>
        <w:t>ваний,- в размере 100 процентов;</w:t>
      </w:r>
    </w:p>
    <w:p w:rsidR="007252BC" w:rsidRDefault="007252BC" w:rsidP="007252BC">
      <w:pPr>
        <w:shd w:val="clear" w:color="auto" w:fill="FFFFFF"/>
        <w:tabs>
          <w:tab w:val="left" w:pos="1018"/>
        </w:tabs>
        <w:spacing w:line="322" w:lineRule="exact"/>
        <w:ind w:firstLine="71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в)</w:t>
      </w:r>
      <w:r>
        <w:rPr>
          <w:sz w:val="28"/>
          <w:szCs w:val="28"/>
        </w:rPr>
        <w:tab/>
        <w:t>субсидий на финансирование дорожной деятельности из федерального бюджета, бюджета Ленинградской области и бюджета Ломоносовского муниципаль</w:t>
      </w:r>
      <w:r>
        <w:rPr>
          <w:sz w:val="28"/>
          <w:szCs w:val="28"/>
        </w:rPr>
        <w:softHyphen/>
        <w:t>ного района,- в размере 100 процентов.</w:t>
      </w:r>
    </w:p>
    <w:p w:rsidR="00A707FD" w:rsidRDefault="00A707FD" w:rsidP="007252BC">
      <w:pPr>
        <w:shd w:val="clear" w:color="auto" w:fill="FFFFFF"/>
        <w:tabs>
          <w:tab w:val="left" w:pos="1018"/>
        </w:tabs>
        <w:spacing w:line="322" w:lineRule="exact"/>
        <w:ind w:firstLine="710"/>
        <w:jc w:val="both"/>
      </w:pPr>
      <w:r>
        <w:rPr>
          <w:sz w:val="28"/>
          <w:szCs w:val="28"/>
        </w:rPr>
        <w:t xml:space="preserve">г) </w:t>
      </w:r>
      <w:r w:rsidR="00C3495D">
        <w:rPr>
          <w:sz w:val="28"/>
          <w:szCs w:val="28"/>
        </w:rPr>
        <w:t xml:space="preserve">иные целевые поступления из </w:t>
      </w:r>
      <w:r>
        <w:rPr>
          <w:sz w:val="28"/>
          <w:szCs w:val="28"/>
        </w:rPr>
        <w:t>бюджет</w:t>
      </w:r>
      <w:r w:rsidR="00C3495D">
        <w:rPr>
          <w:sz w:val="28"/>
          <w:szCs w:val="28"/>
        </w:rPr>
        <w:t>ов других уровней</w:t>
      </w:r>
      <w:r>
        <w:rPr>
          <w:sz w:val="28"/>
          <w:szCs w:val="28"/>
        </w:rPr>
        <w:t>.</w:t>
      </w:r>
    </w:p>
    <w:p w:rsidR="007252BC" w:rsidRDefault="007252BC" w:rsidP="007252BC">
      <w:pPr>
        <w:shd w:val="clear" w:color="auto" w:fill="FFFFFF"/>
        <w:tabs>
          <w:tab w:val="left" w:pos="1200"/>
        </w:tabs>
        <w:spacing w:line="322" w:lineRule="exact"/>
        <w:ind w:firstLine="710"/>
      </w:pPr>
      <w:r>
        <w:rPr>
          <w:spacing w:val="-1"/>
          <w:sz w:val="28"/>
          <w:szCs w:val="28"/>
        </w:rPr>
        <w:t>2.2.</w:t>
      </w:r>
      <w:r>
        <w:rPr>
          <w:sz w:val="28"/>
          <w:szCs w:val="28"/>
        </w:rPr>
        <w:tab/>
        <w:t>Контроль за поступлением доходов и расходов дорожного фонда осуществляет профильный отдел бух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чета и отчетности администрации поселения по каждому виду доходов.</w:t>
      </w:r>
    </w:p>
    <w:p w:rsidR="007252BC" w:rsidRDefault="007252BC" w:rsidP="007252BC">
      <w:pPr>
        <w:shd w:val="clear" w:color="auto" w:fill="FFFFFF"/>
        <w:tabs>
          <w:tab w:val="left" w:pos="1272"/>
        </w:tabs>
        <w:spacing w:line="322" w:lineRule="exact"/>
        <w:ind w:right="10" w:firstLine="710"/>
        <w:jc w:val="both"/>
      </w:pPr>
      <w:r>
        <w:rPr>
          <w:spacing w:val="-1"/>
          <w:sz w:val="28"/>
          <w:szCs w:val="28"/>
        </w:rPr>
        <w:t>2.3.</w:t>
      </w:r>
      <w:r>
        <w:rPr>
          <w:sz w:val="28"/>
          <w:szCs w:val="28"/>
        </w:rPr>
        <w:tab/>
        <w:t>Объем бюджетных ассигнований дорожного фонда может подлежать корректировке в текущем финансовом году.</w:t>
      </w:r>
    </w:p>
    <w:p w:rsidR="007252BC" w:rsidRDefault="007252BC" w:rsidP="007252BC">
      <w:pPr>
        <w:shd w:val="clear" w:color="auto" w:fill="FFFFFF"/>
        <w:spacing w:before="274"/>
        <w:ind w:left="2558"/>
      </w:pPr>
      <w:r>
        <w:rPr>
          <w:b/>
          <w:bCs/>
          <w:sz w:val="28"/>
          <w:szCs w:val="28"/>
        </w:rPr>
        <w:lastRenderedPageBreak/>
        <w:t>3. Порядок использования дорожного фонда</w:t>
      </w:r>
    </w:p>
    <w:p w:rsidR="007252BC" w:rsidRDefault="007252BC" w:rsidP="007252BC">
      <w:pPr>
        <w:shd w:val="clear" w:color="auto" w:fill="FFFFFF"/>
        <w:spacing w:before="278" w:line="322" w:lineRule="exact"/>
        <w:ind w:right="10" w:firstLine="710"/>
        <w:jc w:val="both"/>
        <w:rPr>
          <w:sz w:val="28"/>
          <w:szCs w:val="28"/>
        </w:rPr>
      </w:pPr>
      <w:r>
        <w:rPr>
          <w:sz w:val="28"/>
          <w:szCs w:val="28"/>
        </w:rPr>
        <w:t>3.1. Средства дорожного фонда направляются на финансовое обеспечение работ по проектированию, строительству, реконструкции, капитальному ремонту, ремонту и содержанию автомобильных дорог.</w:t>
      </w:r>
    </w:p>
    <w:p w:rsidR="007252BC" w:rsidRDefault="007252BC" w:rsidP="007252BC">
      <w:pPr>
        <w:widowControl w:val="0"/>
        <w:numPr>
          <w:ilvl w:val="0"/>
          <w:numId w:val="2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line="322" w:lineRule="exact"/>
        <w:ind w:firstLine="71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Средства дорожного фонда имеют целевое назначение и не подлежат изъятию или расходованию на цели, не указанные в пункте 3.1 настоящего Поло</w:t>
      </w:r>
      <w:r>
        <w:rPr>
          <w:sz w:val="28"/>
          <w:szCs w:val="28"/>
        </w:rPr>
        <w:softHyphen/>
        <w:t>жения.</w:t>
      </w:r>
    </w:p>
    <w:p w:rsidR="007252BC" w:rsidRDefault="007252BC" w:rsidP="007252BC">
      <w:pPr>
        <w:widowControl w:val="0"/>
        <w:numPr>
          <w:ilvl w:val="0"/>
          <w:numId w:val="2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line="322" w:lineRule="exact"/>
        <w:ind w:firstLine="710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>Администрация поселения ежегодно публикует в средствах массовой ин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формации отчет о расходовании средств дорожного фонда.</w:t>
      </w:r>
    </w:p>
    <w:p w:rsidR="007252BC" w:rsidRDefault="007252BC" w:rsidP="007252BC">
      <w:pPr>
        <w:widowControl w:val="0"/>
        <w:numPr>
          <w:ilvl w:val="0"/>
          <w:numId w:val="2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line="322" w:lineRule="exact"/>
        <w:ind w:right="14" w:firstLine="710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Использование средств дорожного фонда осуществляется в соответствии </w:t>
      </w:r>
      <w:r>
        <w:rPr>
          <w:sz w:val="28"/>
          <w:szCs w:val="28"/>
        </w:rPr>
        <w:t>со сметой доходов и расходов.</w:t>
      </w:r>
    </w:p>
    <w:p w:rsidR="007252BC" w:rsidRDefault="007252BC" w:rsidP="007252BC">
      <w:pPr>
        <w:shd w:val="clear" w:color="auto" w:fill="FFFFFF"/>
        <w:spacing w:line="322" w:lineRule="exact"/>
        <w:ind w:right="10" w:firstLine="710"/>
        <w:jc w:val="both"/>
      </w:pPr>
      <w:r>
        <w:rPr>
          <w:sz w:val="28"/>
          <w:szCs w:val="28"/>
        </w:rPr>
        <w:t>Смета дорожного фонда ежегодно утверждается приложением к решению Совета депутатов на очередной финансовый год.</w:t>
      </w:r>
    </w:p>
    <w:p w:rsidR="007252BC" w:rsidRPr="007E5031" w:rsidRDefault="007252BC" w:rsidP="007252BC">
      <w:pPr>
        <w:widowControl w:val="0"/>
        <w:numPr>
          <w:ilvl w:val="0"/>
          <w:numId w:val="3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line="322" w:lineRule="exact"/>
        <w:ind w:firstLine="710"/>
        <w:jc w:val="both"/>
        <w:rPr>
          <w:spacing w:val="-1"/>
          <w:sz w:val="28"/>
          <w:szCs w:val="28"/>
        </w:rPr>
      </w:pPr>
      <w:r w:rsidRPr="007E5031">
        <w:rPr>
          <w:spacing w:val="-1"/>
          <w:sz w:val="28"/>
          <w:szCs w:val="28"/>
        </w:rPr>
        <w:t xml:space="preserve">Проект сметы дорожного фонда разрабатывается отделом учета и отчетности администрации поселения </w:t>
      </w:r>
      <w:r w:rsidRPr="007E5031">
        <w:rPr>
          <w:sz w:val="28"/>
          <w:szCs w:val="28"/>
        </w:rPr>
        <w:t>и согласовывается с Советом депутатов поселения.</w:t>
      </w:r>
    </w:p>
    <w:p w:rsidR="007252BC" w:rsidRDefault="007252BC" w:rsidP="007252BC">
      <w:pPr>
        <w:widowControl w:val="0"/>
        <w:numPr>
          <w:ilvl w:val="0"/>
          <w:numId w:val="3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line="322" w:lineRule="exact"/>
        <w:ind w:firstLine="71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Распределение средств дорожного фонда по целевым направлениям на очередной финансовый год осуществляется последовательно по следующим ста</w:t>
      </w:r>
      <w:r>
        <w:rPr>
          <w:sz w:val="28"/>
          <w:szCs w:val="28"/>
        </w:rPr>
        <w:softHyphen/>
        <w:t>тьям расходов:</w:t>
      </w:r>
    </w:p>
    <w:p w:rsidR="007252BC" w:rsidRDefault="007252BC" w:rsidP="007252BC">
      <w:pPr>
        <w:rPr>
          <w:sz w:val="2"/>
          <w:szCs w:val="2"/>
        </w:rPr>
      </w:pPr>
    </w:p>
    <w:p w:rsidR="007252BC" w:rsidRDefault="007252BC" w:rsidP="007252BC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22" w:lineRule="exact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проектирование, строительство, реконструкция автомобильных дорог и со</w:t>
      </w:r>
      <w:r>
        <w:rPr>
          <w:sz w:val="28"/>
          <w:szCs w:val="28"/>
        </w:rPr>
        <w:softHyphen/>
        <w:t>оружений на них (переходящие объекты);</w:t>
      </w:r>
    </w:p>
    <w:p w:rsidR="007252BC" w:rsidRDefault="007252BC" w:rsidP="007252BC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22" w:lineRule="exact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проектирование, строительство, реконструкция автомобильных дорог и со</w:t>
      </w:r>
      <w:r>
        <w:rPr>
          <w:sz w:val="28"/>
          <w:szCs w:val="28"/>
        </w:rPr>
        <w:softHyphen/>
        <w:t>оружений на них (вновь начинаемых объектов);</w:t>
      </w:r>
    </w:p>
    <w:p w:rsidR="007252BC" w:rsidRDefault="007252BC" w:rsidP="007252BC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22" w:lineRule="exact"/>
        <w:ind w:left="710"/>
        <w:rPr>
          <w:sz w:val="28"/>
          <w:szCs w:val="28"/>
        </w:rPr>
      </w:pPr>
      <w:r>
        <w:rPr>
          <w:sz w:val="28"/>
          <w:szCs w:val="28"/>
        </w:rPr>
        <w:t>капитальный ремонт и ремонт автомобильных дорог;</w:t>
      </w:r>
    </w:p>
    <w:p w:rsidR="007252BC" w:rsidRDefault="007252BC" w:rsidP="007252BC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22" w:lineRule="exact"/>
        <w:ind w:left="710"/>
        <w:rPr>
          <w:sz w:val="28"/>
          <w:szCs w:val="28"/>
        </w:rPr>
      </w:pPr>
      <w:r>
        <w:rPr>
          <w:sz w:val="28"/>
          <w:szCs w:val="28"/>
        </w:rPr>
        <w:t>содержание действующей сети автомобильных дорог.</w:t>
      </w:r>
    </w:p>
    <w:p w:rsidR="007252BC" w:rsidRDefault="007252BC" w:rsidP="007252BC">
      <w:pPr>
        <w:shd w:val="clear" w:color="auto" w:fill="FFFFFF"/>
        <w:tabs>
          <w:tab w:val="left" w:pos="1282"/>
        </w:tabs>
        <w:spacing w:after="514" w:line="322" w:lineRule="exact"/>
        <w:ind w:right="10" w:firstLine="710"/>
        <w:jc w:val="both"/>
      </w:pPr>
      <w:r>
        <w:rPr>
          <w:spacing w:val="-1"/>
          <w:sz w:val="28"/>
          <w:szCs w:val="28"/>
        </w:rPr>
        <w:t>3.7.</w:t>
      </w:r>
      <w:r>
        <w:rPr>
          <w:sz w:val="28"/>
          <w:szCs w:val="28"/>
        </w:rPr>
        <w:tab/>
        <w:t>Средства дорожного фонда, не использованные в течение года, не</w:t>
      </w:r>
      <w:r>
        <w:rPr>
          <w:sz w:val="28"/>
          <w:szCs w:val="28"/>
        </w:rPr>
        <w:br/>
        <w:t>подлежат изъятию на другие цели и учитываются при финансовом обеспечении  на последующие периоды.</w:t>
      </w:r>
    </w:p>
    <w:p w:rsidR="004E7E16" w:rsidRDefault="004E7E16"/>
    <w:sectPr w:rsidR="004E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7E29F6C"/>
    <w:lvl w:ilvl="0">
      <w:numFmt w:val="bullet"/>
      <w:lvlText w:val="*"/>
      <w:lvlJc w:val="left"/>
    </w:lvl>
  </w:abstractNum>
  <w:abstractNum w:abstractNumId="1">
    <w:nsid w:val="5CF20B43"/>
    <w:multiLevelType w:val="singleLevel"/>
    <w:tmpl w:val="7954E8F4"/>
    <w:lvl w:ilvl="0">
      <w:start w:val="5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>
    <w:nsid w:val="6C931E41"/>
    <w:multiLevelType w:val="singleLevel"/>
    <w:tmpl w:val="12B06D04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">
    <w:nsid w:val="74972248"/>
    <w:multiLevelType w:val="hybridMultilevel"/>
    <w:tmpl w:val="DB223DF2"/>
    <w:lvl w:ilvl="0" w:tplc="3B5476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347"/>
    <w:rsid w:val="000A639E"/>
    <w:rsid w:val="00245127"/>
    <w:rsid w:val="00413D97"/>
    <w:rsid w:val="004E7E16"/>
    <w:rsid w:val="00596617"/>
    <w:rsid w:val="00695653"/>
    <w:rsid w:val="006C5731"/>
    <w:rsid w:val="007031CF"/>
    <w:rsid w:val="007252BC"/>
    <w:rsid w:val="007F3576"/>
    <w:rsid w:val="00812347"/>
    <w:rsid w:val="00A707FD"/>
    <w:rsid w:val="00A9616B"/>
    <w:rsid w:val="00B37C23"/>
    <w:rsid w:val="00C020EA"/>
    <w:rsid w:val="00C3495D"/>
    <w:rsid w:val="00CD44D8"/>
    <w:rsid w:val="00D14FE7"/>
    <w:rsid w:val="00EC4D37"/>
    <w:rsid w:val="00F7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D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D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D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D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Людмила</cp:lastModifiedBy>
  <cp:revision>23</cp:revision>
  <cp:lastPrinted>2014-12-29T08:11:00Z</cp:lastPrinted>
  <dcterms:created xsi:type="dcterms:W3CDTF">2014-12-29T08:01:00Z</dcterms:created>
  <dcterms:modified xsi:type="dcterms:W3CDTF">2015-01-20T10:11:00Z</dcterms:modified>
</cp:coreProperties>
</file>