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4F1" w:rsidRPr="00F82AEE" w:rsidRDefault="002C3EA9" w:rsidP="008B6E48">
      <w:pPr>
        <w:shd w:val="clear" w:color="auto" w:fill="FFFFFF"/>
        <w:spacing w:line="317" w:lineRule="exact"/>
        <w:ind w:right="461"/>
        <w:jc w:val="center"/>
        <w:rPr>
          <w:rFonts w:ascii="Times New Roman" w:hAnsi="Times New Roman" w:cs="Times New Roman"/>
          <w:sz w:val="32"/>
          <w:szCs w:val="32"/>
        </w:rPr>
      </w:pPr>
      <w:r w:rsidRPr="00F82AEE">
        <w:rPr>
          <w:rFonts w:ascii="Times New Roman" w:hAnsi="Times New Roman" w:cs="Times New Roman"/>
          <w:b/>
          <w:bCs/>
          <w:color w:val="424242"/>
          <w:sz w:val="32"/>
          <w:szCs w:val="32"/>
        </w:rPr>
        <w:t>СОВЕТ ДЕПУТАТОВ                                                                                   МУНИЦИПАЛЬНОГО ОБРАЗОВАНИЯ БОЛЬШЕИЖОРСКОЕ ГОРОДСКОЕ ПОСЕЛЕНИЕ ЛОМОНОСОВСКОГО МУНИЦИПАЛЬНОГО РАЙОНА ЛЕНИНГРАДСКОЙ ОБЛАСТИ                                                                                 ЧЕТВЕРТОГО СОЗЫВА</w:t>
      </w:r>
    </w:p>
    <w:p w:rsidR="008B6E48" w:rsidRPr="00C278E3" w:rsidRDefault="00FC1DE1" w:rsidP="00C278E3">
      <w:pPr>
        <w:shd w:val="clear" w:color="auto" w:fill="FFFFFF"/>
        <w:tabs>
          <w:tab w:val="left" w:pos="1055"/>
          <w:tab w:val="left" w:pos="8806"/>
        </w:tabs>
        <w:spacing w:before="338" w:line="558" w:lineRule="exact"/>
        <w:ind w:left="180" w:firstLine="3683"/>
        <w:rPr>
          <w:rFonts w:ascii="Times New Roman" w:hAnsi="Times New Roman" w:cs="Times New Roman"/>
          <w:sz w:val="28"/>
          <w:szCs w:val="28"/>
        </w:rPr>
      </w:pPr>
      <w:r w:rsidRPr="00FC1DE1">
        <w:rPr>
          <w:rFonts w:ascii="Times New Roman" w:hAnsi="Times New Roman" w:cs="Times New Roman"/>
          <w:b/>
          <w:color w:val="424242"/>
          <w:spacing w:val="14"/>
          <w:w w:val="95"/>
          <w:sz w:val="32"/>
          <w:szCs w:val="32"/>
        </w:rPr>
        <w:t>РЕШЕНИЕ</w:t>
      </w:r>
      <w:r w:rsidR="001B6EA6">
        <w:rPr>
          <w:rFonts w:ascii="Times New Roman" w:hAnsi="Times New Roman" w:cs="Times New Roman"/>
          <w:color w:val="424242"/>
          <w:spacing w:val="14"/>
          <w:w w:val="95"/>
          <w:sz w:val="28"/>
          <w:szCs w:val="28"/>
        </w:rPr>
        <w:t xml:space="preserve">                </w:t>
      </w:r>
      <w:r w:rsidR="004A180E">
        <w:rPr>
          <w:rFonts w:ascii="Times New Roman" w:hAnsi="Times New Roman" w:cs="Times New Roman"/>
          <w:color w:val="424242"/>
          <w:spacing w:val="14"/>
          <w:w w:val="95"/>
          <w:sz w:val="28"/>
          <w:szCs w:val="28"/>
        </w:rPr>
        <w:t xml:space="preserve">                             </w:t>
      </w:r>
      <w:r w:rsidR="005C2E17" w:rsidRPr="006F0767">
        <w:rPr>
          <w:rFonts w:ascii="Times New Roman" w:hAnsi="Times New Roman" w:cs="Times New Roman"/>
          <w:b/>
          <w:bCs/>
          <w:color w:val="424242"/>
          <w:sz w:val="28"/>
          <w:szCs w:val="28"/>
        </w:rPr>
        <w:t>22</w:t>
      </w:r>
      <w:r w:rsidR="008B6E48" w:rsidRPr="006F0767">
        <w:rPr>
          <w:rFonts w:ascii="Times New Roman" w:hAnsi="Times New Roman" w:cs="Times New Roman"/>
          <w:b/>
          <w:bCs/>
          <w:color w:val="424242"/>
          <w:sz w:val="28"/>
          <w:szCs w:val="28"/>
        </w:rPr>
        <w:t>.11</w:t>
      </w:r>
      <w:r w:rsidR="008B6E48" w:rsidRPr="006F0767">
        <w:rPr>
          <w:rFonts w:ascii="Times New Roman" w:hAnsi="Times New Roman" w:cs="Times New Roman"/>
          <w:b/>
          <w:bCs/>
          <w:color w:val="424242"/>
          <w:spacing w:val="-7"/>
          <w:w w:val="95"/>
          <w:sz w:val="28"/>
          <w:szCs w:val="28"/>
        </w:rPr>
        <w:t xml:space="preserve">.2017 г.                                                                                           </w:t>
      </w:r>
      <w:r w:rsidR="00C278E3" w:rsidRPr="006F0767">
        <w:rPr>
          <w:rFonts w:ascii="Times New Roman" w:hAnsi="Times New Roman" w:cs="Times New Roman"/>
          <w:b/>
          <w:bCs/>
          <w:color w:val="424242"/>
          <w:spacing w:val="-7"/>
          <w:w w:val="95"/>
          <w:sz w:val="28"/>
          <w:szCs w:val="28"/>
        </w:rPr>
        <w:t xml:space="preserve">              </w:t>
      </w:r>
      <w:r w:rsidR="009D44F1" w:rsidRPr="006F0767">
        <w:rPr>
          <w:rFonts w:ascii="Times New Roman" w:hAnsi="Times New Roman" w:cs="Times New Roman"/>
          <w:b/>
          <w:bCs/>
          <w:color w:val="424242"/>
          <w:spacing w:val="-7"/>
          <w:w w:val="95"/>
          <w:sz w:val="28"/>
          <w:szCs w:val="28"/>
        </w:rPr>
        <w:t xml:space="preserve">   </w:t>
      </w:r>
      <w:r w:rsidR="00C278E3" w:rsidRPr="006F0767">
        <w:rPr>
          <w:rFonts w:ascii="Times New Roman" w:hAnsi="Times New Roman" w:cs="Times New Roman"/>
          <w:b/>
          <w:bCs/>
          <w:color w:val="424242"/>
          <w:spacing w:val="-7"/>
          <w:w w:val="95"/>
          <w:sz w:val="28"/>
          <w:szCs w:val="28"/>
        </w:rPr>
        <w:t xml:space="preserve">  </w:t>
      </w:r>
      <w:r w:rsidR="001B6EA6" w:rsidRPr="006F0767">
        <w:rPr>
          <w:rFonts w:ascii="Times New Roman" w:hAnsi="Times New Roman" w:cs="Times New Roman"/>
          <w:b/>
          <w:bCs/>
          <w:color w:val="424242"/>
          <w:spacing w:val="-7"/>
          <w:w w:val="95"/>
          <w:sz w:val="28"/>
          <w:szCs w:val="28"/>
        </w:rPr>
        <w:t xml:space="preserve">  </w:t>
      </w:r>
      <w:r w:rsidR="002A640E" w:rsidRPr="006F0767">
        <w:rPr>
          <w:rFonts w:ascii="Times New Roman" w:hAnsi="Times New Roman" w:cs="Times New Roman"/>
          <w:b/>
          <w:bCs/>
          <w:color w:val="424242"/>
          <w:spacing w:val="-7"/>
          <w:w w:val="95"/>
          <w:sz w:val="28"/>
          <w:szCs w:val="28"/>
        </w:rPr>
        <w:t xml:space="preserve">      № 42</w:t>
      </w:r>
      <w:r w:rsidR="008B6E48" w:rsidRPr="00C278E3">
        <w:rPr>
          <w:rFonts w:ascii="Times New Roman" w:hAnsi="Times New Roman" w:cs="Times New Roman"/>
          <w:color w:val="424242"/>
          <w:spacing w:val="-6"/>
          <w:w w:val="95"/>
          <w:sz w:val="28"/>
          <w:szCs w:val="28"/>
        </w:rPr>
        <w:t xml:space="preserve">  </w:t>
      </w:r>
    </w:p>
    <w:p w:rsidR="008B6E48" w:rsidRPr="00FD6B2D" w:rsidRDefault="00FD6B2D" w:rsidP="00FF0769">
      <w:pPr>
        <w:shd w:val="clear" w:color="auto" w:fill="FFFFFF"/>
        <w:spacing w:after="0" w:line="360" w:lineRule="atLeast"/>
        <w:ind w:right="4960"/>
        <w:rPr>
          <w:rFonts w:ascii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</w:rPr>
        <w:t>О</w:t>
      </w:r>
      <w:r w:rsidRPr="00FD6B2D">
        <w:t xml:space="preserve"> </w:t>
      </w:r>
      <w:r>
        <w:rPr>
          <w:rFonts w:ascii="Times New Roman" w:hAnsi="Times New Roman" w:cs="Times New Roman"/>
          <w:b/>
          <w:spacing w:val="-1"/>
          <w:sz w:val="28"/>
          <w:szCs w:val="28"/>
        </w:rPr>
        <w:t>н</w:t>
      </w:r>
      <w:r w:rsidR="00FF0769">
        <w:rPr>
          <w:rFonts w:ascii="Times New Roman" w:hAnsi="Times New Roman" w:cs="Times New Roman"/>
          <w:b/>
          <w:spacing w:val="-1"/>
          <w:sz w:val="28"/>
          <w:szCs w:val="28"/>
        </w:rPr>
        <w:t>аделении</w:t>
      </w:r>
      <w:r w:rsidRPr="00FD6B2D">
        <w:rPr>
          <w:rFonts w:ascii="Times New Roman" w:hAnsi="Times New Roman" w:cs="Times New Roman"/>
          <w:b/>
          <w:spacing w:val="-1"/>
          <w:sz w:val="28"/>
          <w:szCs w:val="28"/>
        </w:rPr>
        <w:t xml:space="preserve"> полномочиями учредителя в части принятия решений о создании муниципальных унитарных </w:t>
      </w:r>
      <w:bookmarkStart w:id="0" w:name="_GoBack"/>
      <w:bookmarkEnd w:id="0"/>
      <w:r w:rsidRPr="00FD6B2D">
        <w:rPr>
          <w:rFonts w:ascii="Times New Roman" w:hAnsi="Times New Roman" w:cs="Times New Roman"/>
          <w:b/>
          <w:spacing w:val="-1"/>
          <w:sz w:val="28"/>
          <w:szCs w:val="28"/>
        </w:rPr>
        <w:t>предприятий и учреждений</w:t>
      </w:r>
      <w:r w:rsidR="008B6E48" w:rsidRPr="006F07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C278E3" w:rsidRPr="006F07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C278E3" w:rsidRDefault="00C278E3" w:rsidP="008B6E48">
      <w:pPr>
        <w:shd w:val="clear" w:color="auto" w:fill="FFFFFF"/>
        <w:spacing w:after="240" w:line="360" w:lineRule="atLeast"/>
        <w:jc w:val="both"/>
        <w:rPr>
          <w:rFonts w:ascii="Helvetica" w:eastAsia="Times New Roman" w:hAnsi="Helvetica" w:cs="Helvetica"/>
          <w:color w:val="444444"/>
          <w:sz w:val="28"/>
          <w:szCs w:val="28"/>
          <w:lang w:eastAsia="ru-RU"/>
        </w:rPr>
      </w:pPr>
    </w:p>
    <w:p w:rsidR="00681470" w:rsidRDefault="00C278E3" w:rsidP="00C278E3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81470" w:rsidRPr="00C27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г. № 131-ФЗ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«</w:t>
      </w:r>
      <w:r w:rsidR="00681470" w:rsidRPr="00C278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равления в Российской Федерации»</w:t>
      </w:r>
      <w:r w:rsidR="00681470" w:rsidRPr="00C27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A640E" w:rsidRPr="002A6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положениями Устава МО, ст.</w:t>
      </w:r>
      <w:r w:rsidR="002A6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640E" w:rsidRPr="002A640E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69, 158 БК РФ, ст. 113-114 ГК РФ, положениями Федерального закона от 14.11.2002 N 161-ФЗ "О государственных и муниципальных унитарных предприятиях"</w:t>
      </w:r>
      <w:r w:rsidR="008B6E48" w:rsidRPr="00C27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56418" w:rsidRPr="00C278E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</w:t>
      </w:r>
      <w:r w:rsidR="00681470" w:rsidRPr="00C27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6418" w:rsidRPr="00C278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="00681470" w:rsidRPr="00C278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A640E" w:rsidRPr="002A640E" w:rsidRDefault="002A640E" w:rsidP="002A640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 </w:t>
      </w:r>
      <w:proofErr w:type="gramStart"/>
      <w:r w:rsidRPr="002A64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Наделить полномочиями учредителя в части принятия решений о создании муниципальных унитарных предприятий и учреждений, определение целей, предмета и видов их деятельности, утверждение уставов, внесения в них изменений, в том числе утверждение уставов муниципальных унитарных предприятий и учреждений в новой редакции, назначения на должность руководителя унитарного предприятия и учреждения, заключения с ним, изменения и прекращения трудового договора, утверждения показателей экономической эффективности</w:t>
      </w:r>
      <w:proofErr w:type="gramEnd"/>
      <w:r w:rsidRPr="002A6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A640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муниципального предприятия и учреждения и контроля их выполнения, их финансирования и осуществления финансового контроля, принятия решения о реорганизации или ликвидации унитарного предприятия и учреждения, в порядке, установленном действующим законодательством, назначения ликвидационной комиссии и утверждения ликвидационных балансов – главного распорядителя бюджетных средств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6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Администрацию МО </w:t>
      </w:r>
      <w:proofErr w:type="spellStart"/>
      <w:r w:rsidRPr="002A640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proofErr w:type="spellEnd"/>
      <w:r w:rsidRPr="002A6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 МО Ломоносовский муниципальный район Ленинградской области. </w:t>
      </w:r>
      <w:proofErr w:type="gramEnd"/>
    </w:p>
    <w:p w:rsidR="002A640E" w:rsidRPr="002A640E" w:rsidRDefault="002A640E" w:rsidP="002A640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4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 </w:t>
      </w:r>
      <w:proofErr w:type="gramStart"/>
      <w:r w:rsidRPr="002A640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 за</w:t>
      </w:r>
      <w:proofErr w:type="gramEnd"/>
      <w:r w:rsidRPr="002A6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исполнением  настоящего  реше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 возложить  на Главу </w:t>
      </w:r>
      <w:r w:rsidRPr="002A6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МО </w:t>
      </w:r>
      <w:proofErr w:type="spellStart"/>
      <w:r w:rsidRPr="002A640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proofErr w:type="spellEnd"/>
      <w:r w:rsidRPr="002A6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 – Воронова Германа Анатольевича.</w:t>
      </w:r>
    </w:p>
    <w:p w:rsidR="002A640E" w:rsidRPr="002A640E" w:rsidRDefault="002A640E" w:rsidP="002A640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разместить на официальном сайте муниципального образования </w:t>
      </w:r>
      <w:proofErr w:type="spellStart"/>
      <w:r w:rsidRPr="002A640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proofErr w:type="spellEnd"/>
      <w:r w:rsidRPr="002A6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 в сети «Интернет» www.bizora.ru.</w:t>
      </w:r>
    </w:p>
    <w:p w:rsidR="00A607DC" w:rsidRPr="00A607DC" w:rsidRDefault="00893A74" w:rsidP="00A607DC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2A640E" w:rsidRPr="002A6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A607D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607DC" w:rsidRPr="00A60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</w:t>
      </w:r>
      <w:r w:rsidR="00A607DC" w:rsidRPr="00A60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официального опубликования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607DC" w:rsidRPr="00A60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A640E" w:rsidRPr="00C278E3" w:rsidRDefault="00A607DC" w:rsidP="00A607DC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681470" w:rsidRPr="00C278E3" w:rsidRDefault="00681470" w:rsidP="008B6E48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8E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0767" w:rsidRPr="006F0767" w:rsidRDefault="006F0767" w:rsidP="006F0767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                                   </w:t>
      </w:r>
    </w:p>
    <w:p w:rsidR="00681470" w:rsidRPr="00C278E3" w:rsidRDefault="006F0767" w:rsidP="006F0767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F076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proofErr w:type="spellEnd"/>
      <w:r w:rsidRPr="006F0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С.И.</w:t>
      </w:r>
      <w:r w:rsidRPr="006F0767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Бортник</w:t>
      </w:r>
      <w:proofErr w:type="spellEnd"/>
    </w:p>
    <w:p w:rsidR="00C278E3" w:rsidRDefault="00681470" w:rsidP="00C278E3">
      <w:pPr>
        <w:shd w:val="clear" w:color="auto" w:fill="FFFFFF"/>
        <w:spacing w:after="240" w:line="360" w:lineRule="atLeast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681470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 </w:t>
      </w:r>
      <w:r w:rsidR="00C278E3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 xml:space="preserve"> </w:t>
      </w:r>
    </w:p>
    <w:p w:rsidR="00681470" w:rsidRPr="00C278E3" w:rsidRDefault="00681470" w:rsidP="00681470">
      <w:pPr>
        <w:shd w:val="clear" w:color="auto" w:fill="FFFFFF"/>
        <w:spacing w:after="240" w:line="360" w:lineRule="atLeast"/>
        <w:rPr>
          <w:rFonts w:ascii="Helvetica" w:eastAsia="Times New Roman" w:hAnsi="Helvetica" w:cs="Helvetica"/>
          <w:color w:val="444444"/>
          <w:sz w:val="28"/>
          <w:szCs w:val="28"/>
          <w:lang w:eastAsia="ru-RU"/>
        </w:rPr>
      </w:pPr>
      <w:r w:rsidRPr="00C278E3">
        <w:rPr>
          <w:rFonts w:ascii="Helvetica" w:eastAsia="Times New Roman" w:hAnsi="Helvetica" w:cs="Helvetica"/>
          <w:color w:val="444444"/>
          <w:sz w:val="28"/>
          <w:szCs w:val="28"/>
          <w:lang w:eastAsia="ru-RU"/>
        </w:rPr>
        <w:t> </w:t>
      </w:r>
    </w:p>
    <w:p w:rsidR="00681470" w:rsidRPr="00C278E3" w:rsidRDefault="00681470" w:rsidP="00681470">
      <w:pPr>
        <w:shd w:val="clear" w:color="auto" w:fill="FFFFFF"/>
        <w:spacing w:after="240" w:line="360" w:lineRule="atLeast"/>
        <w:rPr>
          <w:rFonts w:ascii="Helvetica" w:eastAsia="Times New Roman" w:hAnsi="Helvetica" w:cs="Helvetica"/>
          <w:color w:val="444444"/>
          <w:sz w:val="28"/>
          <w:szCs w:val="28"/>
          <w:lang w:eastAsia="ru-RU"/>
        </w:rPr>
      </w:pPr>
      <w:r w:rsidRPr="00C278E3">
        <w:rPr>
          <w:rFonts w:ascii="Helvetica" w:eastAsia="Times New Roman" w:hAnsi="Helvetica" w:cs="Helvetica"/>
          <w:color w:val="444444"/>
          <w:sz w:val="28"/>
          <w:szCs w:val="28"/>
          <w:lang w:eastAsia="ru-RU"/>
        </w:rPr>
        <w:t> </w:t>
      </w:r>
    </w:p>
    <w:p w:rsidR="00E27F4D" w:rsidRPr="008B6E48" w:rsidRDefault="00E27F4D" w:rsidP="008B6E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27F4D" w:rsidRPr="008B6E48" w:rsidSect="00E27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348EB"/>
    <w:multiLevelType w:val="multilevel"/>
    <w:tmpl w:val="5EE4E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4B3973"/>
    <w:multiLevelType w:val="hybridMultilevel"/>
    <w:tmpl w:val="88D61300"/>
    <w:lvl w:ilvl="0" w:tplc="E3B08324">
      <w:start w:val="2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3F427BC0"/>
    <w:multiLevelType w:val="multilevel"/>
    <w:tmpl w:val="6F9E7A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D24CE7"/>
    <w:multiLevelType w:val="multilevel"/>
    <w:tmpl w:val="16669A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5D7F48"/>
    <w:multiLevelType w:val="multilevel"/>
    <w:tmpl w:val="498E4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CF6F32"/>
    <w:multiLevelType w:val="multilevel"/>
    <w:tmpl w:val="61F8C9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1470"/>
    <w:rsid w:val="001B6EA6"/>
    <w:rsid w:val="00256418"/>
    <w:rsid w:val="00291FCD"/>
    <w:rsid w:val="002A640E"/>
    <w:rsid w:val="002C3EA9"/>
    <w:rsid w:val="00302E1B"/>
    <w:rsid w:val="00343A3B"/>
    <w:rsid w:val="004A180E"/>
    <w:rsid w:val="005C2E17"/>
    <w:rsid w:val="00681470"/>
    <w:rsid w:val="006C7A54"/>
    <w:rsid w:val="006F0767"/>
    <w:rsid w:val="007626D7"/>
    <w:rsid w:val="00893A74"/>
    <w:rsid w:val="008B6E48"/>
    <w:rsid w:val="009D44F1"/>
    <w:rsid w:val="00A16CC0"/>
    <w:rsid w:val="00A607DC"/>
    <w:rsid w:val="00C278E3"/>
    <w:rsid w:val="00D03C13"/>
    <w:rsid w:val="00E27F4D"/>
    <w:rsid w:val="00F82AEE"/>
    <w:rsid w:val="00FC1DE1"/>
    <w:rsid w:val="00FD6B2D"/>
    <w:rsid w:val="00FF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1470"/>
    <w:rPr>
      <w:b w:val="0"/>
      <w:bCs w:val="0"/>
      <w:color w:val="6B0443"/>
      <w:u w:val="single"/>
    </w:rPr>
  </w:style>
  <w:style w:type="paragraph" w:styleId="a4">
    <w:name w:val="List Paragraph"/>
    <w:basedOn w:val="a"/>
    <w:uiPriority w:val="34"/>
    <w:qFormat/>
    <w:rsid w:val="008B6E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1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8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1435">
                  <w:marLeft w:val="600"/>
                  <w:marRight w:val="6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48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8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8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ГАРАНТЪ</dc:creator>
  <cp:keywords/>
  <dc:description/>
  <cp:lastModifiedBy>Совет</cp:lastModifiedBy>
  <cp:revision>31</cp:revision>
  <cp:lastPrinted>2017-11-23T11:34:00Z</cp:lastPrinted>
  <dcterms:created xsi:type="dcterms:W3CDTF">2017-11-10T07:25:00Z</dcterms:created>
  <dcterms:modified xsi:type="dcterms:W3CDTF">2017-11-23T11:34:00Z</dcterms:modified>
</cp:coreProperties>
</file>