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B619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СОВЕТ ДЕПУТАТОВ</w:t>
      </w:r>
    </w:p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B619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B619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ТРЕТЬЕГО СОЗЫВА</w:t>
      </w:r>
    </w:p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B619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РЕШЕНИЕ</w:t>
      </w:r>
    </w:p>
    <w:p w:rsidR="00AB6197" w:rsidRPr="00AB6197" w:rsidRDefault="00AB6197" w:rsidP="00AB61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663554" w:rsidRPr="00663554" w:rsidRDefault="00763C84" w:rsidP="00663554">
      <w:pPr>
        <w:ind w:right="14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763C8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  <w:r w:rsidR="00663554" w:rsidRPr="0066355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17 декабря</w:t>
      </w:r>
      <w:r w:rsidR="0066355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663554" w:rsidRPr="0066355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2014 г.</w:t>
      </w:r>
      <w:r w:rsidR="0066355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                                                                                      №</w:t>
      </w:r>
      <w:r w:rsidR="00663554" w:rsidRPr="0066355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="005D323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41</w:t>
      </w:r>
      <w:r w:rsidR="00663554" w:rsidRPr="0066355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                                                     </w:t>
      </w:r>
      <w:r w:rsidR="0066355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    </w:t>
      </w:r>
    </w:p>
    <w:p w:rsidR="007647D1" w:rsidRDefault="007647D1" w:rsidP="007647D1">
      <w:pPr>
        <w:ind w:right="3955"/>
        <w:jc w:val="both"/>
      </w:pPr>
    </w:p>
    <w:p w:rsidR="007647D1" w:rsidRPr="007647D1" w:rsidRDefault="007647D1" w:rsidP="007647D1">
      <w:pPr>
        <w:ind w:right="3955"/>
        <w:jc w:val="both"/>
        <w:rPr>
          <w:rFonts w:ascii="Times New Roman" w:hAnsi="Times New Roman" w:cs="Times New Roman"/>
          <w:sz w:val="28"/>
          <w:szCs w:val="28"/>
        </w:rPr>
      </w:pPr>
      <w:r w:rsidRPr="007647D1">
        <w:rPr>
          <w:rFonts w:ascii="Times New Roman" w:hAnsi="Times New Roman" w:cs="Times New Roman"/>
          <w:sz w:val="28"/>
          <w:szCs w:val="28"/>
        </w:rPr>
        <w:t xml:space="preserve">Об утверждении коэффициента обеспеченности </w:t>
      </w:r>
      <w:bookmarkStart w:id="0" w:name="_GoBack"/>
      <w:bookmarkEnd w:id="0"/>
      <w:r w:rsidRPr="007647D1">
        <w:rPr>
          <w:rFonts w:ascii="Times New Roman" w:hAnsi="Times New Roman" w:cs="Times New Roman"/>
          <w:sz w:val="28"/>
          <w:szCs w:val="28"/>
        </w:rPr>
        <w:t xml:space="preserve">объектами  инфраструктуры при расчете арендной платы за использование земельных участков на территории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</w:p>
    <w:p w:rsidR="007647D1" w:rsidRDefault="007647D1" w:rsidP="007647D1">
      <w:pPr>
        <w:rPr>
          <w:rFonts w:ascii="Times New Roman" w:hAnsi="Times New Roman" w:cs="Times New Roman"/>
          <w:sz w:val="28"/>
          <w:szCs w:val="28"/>
        </w:rPr>
      </w:pPr>
    </w:p>
    <w:p w:rsidR="0091013E" w:rsidRPr="0091013E" w:rsidRDefault="007647D1" w:rsidP="0091013E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47D1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Постановлениями </w:t>
      </w:r>
      <w:r w:rsidR="0091013E">
        <w:rPr>
          <w:rFonts w:ascii="Times New Roman" w:hAnsi="Times New Roman" w:cs="Times New Roman"/>
          <w:sz w:val="28"/>
          <w:szCs w:val="28"/>
        </w:rPr>
        <w:t xml:space="preserve"> </w:t>
      </w:r>
      <w:r w:rsidRPr="007647D1">
        <w:rPr>
          <w:rFonts w:ascii="Times New Roman" w:hAnsi="Times New Roman" w:cs="Times New Roman"/>
          <w:sz w:val="28"/>
          <w:szCs w:val="28"/>
        </w:rPr>
        <w:t>Правительства Ленин</w:t>
      </w:r>
      <w:r>
        <w:rPr>
          <w:rFonts w:ascii="Times New Roman" w:hAnsi="Times New Roman" w:cs="Times New Roman"/>
          <w:sz w:val="28"/>
          <w:szCs w:val="28"/>
        </w:rPr>
        <w:t>градской области о</w:t>
      </w:r>
      <w:r w:rsidR="00663554">
        <w:rPr>
          <w:rFonts w:ascii="Times New Roman" w:hAnsi="Times New Roman" w:cs="Times New Roman"/>
          <w:sz w:val="28"/>
          <w:szCs w:val="28"/>
        </w:rPr>
        <w:t>т 29.12.2013 № 448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Правительства Ленинградской области» </w:t>
      </w:r>
      <w:r w:rsidRPr="007647D1">
        <w:rPr>
          <w:rFonts w:ascii="Times New Roman" w:hAnsi="Times New Roman" w:cs="Times New Roman"/>
          <w:sz w:val="28"/>
          <w:szCs w:val="28"/>
        </w:rPr>
        <w:t xml:space="preserve"> и от </w:t>
      </w:r>
      <w:r>
        <w:rPr>
          <w:rFonts w:ascii="Times New Roman" w:hAnsi="Times New Roman" w:cs="Times New Roman"/>
          <w:sz w:val="28"/>
          <w:szCs w:val="28"/>
        </w:rPr>
        <w:t xml:space="preserve">29 декабря 2007 г. № 353 «Об утверждении Порядка определения </w:t>
      </w:r>
      <w:r w:rsidRPr="007647D1">
        <w:rPr>
          <w:rFonts w:ascii="Times New Roman" w:hAnsi="Times New Roman" w:cs="Times New Roman"/>
          <w:sz w:val="28"/>
          <w:szCs w:val="28"/>
        </w:rPr>
        <w:t xml:space="preserve"> размера арендной платы</w:t>
      </w:r>
      <w:r>
        <w:rPr>
          <w:rFonts w:ascii="Times New Roman" w:hAnsi="Times New Roman" w:cs="Times New Roman"/>
          <w:sz w:val="28"/>
          <w:szCs w:val="28"/>
        </w:rPr>
        <w:t xml:space="preserve">, порядка, условий и сроков внесения </w:t>
      </w:r>
      <w:r w:rsidR="0091013E">
        <w:rPr>
          <w:rFonts w:ascii="Times New Roman" w:hAnsi="Times New Roman" w:cs="Times New Roman"/>
          <w:sz w:val="28"/>
          <w:szCs w:val="28"/>
        </w:rPr>
        <w:t xml:space="preserve">арендной платы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7D1">
        <w:rPr>
          <w:rFonts w:ascii="Times New Roman" w:hAnsi="Times New Roman" w:cs="Times New Roman"/>
          <w:sz w:val="28"/>
          <w:szCs w:val="28"/>
        </w:rPr>
        <w:t xml:space="preserve"> за использование земельных участков, находящихся в собственности Ленинградской области</w:t>
      </w:r>
      <w:r w:rsidR="0091013E">
        <w:rPr>
          <w:rFonts w:ascii="Times New Roman" w:hAnsi="Times New Roman" w:cs="Times New Roman"/>
          <w:sz w:val="28"/>
          <w:szCs w:val="28"/>
        </w:rPr>
        <w:t xml:space="preserve">» </w:t>
      </w:r>
      <w:r w:rsidR="0091013E" w:rsidRPr="0091013E">
        <w:rPr>
          <w:rFonts w:ascii="Times New Roman" w:hAnsi="Times New Roman" w:cs="Times New Roman"/>
          <w:sz w:val="28"/>
          <w:szCs w:val="28"/>
        </w:rPr>
        <w:t xml:space="preserve">Совет депутатов МО </w:t>
      </w:r>
      <w:proofErr w:type="spellStart"/>
      <w:r w:rsidR="0091013E" w:rsidRPr="0091013E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91013E" w:rsidRPr="0091013E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r w:rsidR="0091013E" w:rsidRPr="0091013E">
        <w:rPr>
          <w:rFonts w:ascii="Times New Roman" w:hAnsi="Times New Roman" w:cs="Times New Roman"/>
          <w:b/>
          <w:sz w:val="28"/>
          <w:szCs w:val="28"/>
        </w:rPr>
        <w:t>решил:</w:t>
      </w:r>
      <w:proofErr w:type="gramEnd"/>
    </w:p>
    <w:p w:rsidR="007647D1" w:rsidRPr="007647D1" w:rsidRDefault="007647D1" w:rsidP="007647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47D1" w:rsidRDefault="007647D1" w:rsidP="007647D1">
      <w:pPr>
        <w:numPr>
          <w:ilvl w:val="0"/>
          <w:numId w:val="8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91013E">
        <w:rPr>
          <w:rFonts w:ascii="Times New Roman" w:hAnsi="Times New Roman" w:cs="Times New Roman"/>
          <w:sz w:val="28"/>
          <w:szCs w:val="28"/>
        </w:rPr>
        <w:t xml:space="preserve">Установить коэффициент обеспеченности объектами  инфраструктуры при расчете арендной платы за использование земельных участков на территории </w:t>
      </w:r>
      <w:r w:rsidR="0091013E">
        <w:rPr>
          <w:rFonts w:ascii="Times New Roman" w:hAnsi="Times New Roman" w:cs="Times New Roman"/>
          <w:sz w:val="28"/>
          <w:szCs w:val="28"/>
        </w:rPr>
        <w:t xml:space="preserve"> </w:t>
      </w:r>
      <w:r w:rsidRPr="0091013E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91013E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91013E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Pr="0091013E">
        <w:rPr>
          <w:rFonts w:ascii="Times New Roman" w:hAnsi="Times New Roman" w:cs="Times New Roman"/>
          <w:sz w:val="28"/>
          <w:szCs w:val="28"/>
        </w:rPr>
        <w:t xml:space="preserve">» </w:t>
      </w:r>
      <w:r w:rsidR="0091013E">
        <w:rPr>
          <w:rFonts w:ascii="Times New Roman" w:hAnsi="Times New Roman" w:cs="Times New Roman"/>
          <w:sz w:val="28"/>
          <w:szCs w:val="28"/>
        </w:rPr>
        <w:t>на 2015</w:t>
      </w:r>
      <w:r w:rsidRPr="0091013E">
        <w:rPr>
          <w:rFonts w:ascii="Times New Roman" w:hAnsi="Times New Roman" w:cs="Times New Roman"/>
          <w:sz w:val="28"/>
          <w:szCs w:val="28"/>
        </w:rPr>
        <w:t xml:space="preserve"> год </w:t>
      </w:r>
      <w:r w:rsidR="0091013E">
        <w:rPr>
          <w:rFonts w:ascii="Times New Roman" w:hAnsi="Times New Roman" w:cs="Times New Roman"/>
          <w:sz w:val="28"/>
          <w:szCs w:val="28"/>
        </w:rPr>
        <w:t>равный 1</w:t>
      </w:r>
      <w:r w:rsidRPr="0091013E">
        <w:rPr>
          <w:rFonts w:ascii="Times New Roman" w:hAnsi="Times New Roman" w:cs="Times New Roman"/>
          <w:sz w:val="28"/>
          <w:szCs w:val="28"/>
        </w:rPr>
        <w:t xml:space="preserve"> (Ки</w:t>
      </w:r>
      <w:r w:rsidR="0091013E">
        <w:rPr>
          <w:rFonts w:ascii="Times New Roman" w:hAnsi="Times New Roman" w:cs="Times New Roman"/>
          <w:sz w:val="28"/>
          <w:szCs w:val="28"/>
        </w:rPr>
        <w:t>=1</w:t>
      </w:r>
      <w:r w:rsidRPr="0091013E">
        <w:rPr>
          <w:rFonts w:ascii="Times New Roman" w:hAnsi="Times New Roman" w:cs="Times New Roman"/>
          <w:sz w:val="28"/>
          <w:szCs w:val="28"/>
        </w:rPr>
        <w:t>).</w:t>
      </w:r>
    </w:p>
    <w:p w:rsidR="0091013E" w:rsidRDefault="0091013E" w:rsidP="0091013E">
      <w:pPr>
        <w:pStyle w:val="ConsPlusTitle"/>
        <w:widowControl/>
        <w:ind w:left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1013E" w:rsidRPr="00663554" w:rsidRDefault="0091013E" w:rsidP="00663554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1013E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91013E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решения возложить на главу </w:t>
      </w:r>
      <w:r w:rsidR="00663554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Pr="0091013E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proofErr w:type="spellStart"/>
      <w:r w:rsidRPr="00663554">
        <w:rPr>
          <w:rFonts w:ascii="Times New Roman" w:hAnsi="Times New Roman" w:cs="Times New Roman"/>
          <w:b w:val="0"/>
          <w:bCs w:val="0"/>
          <w:sz w:val="28"/>
          <w:szCs w:val="28"/>
        </w:rPr>
        <w:t>Большеижорское</w:t>
      </w:r>
      <w:proofErr w:type="spellEnd"/>
      <w:r w:rsidRPr="006635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63554">
        <w:rPr>
          <w:rFonts w:ascii="Times New Roman" w:hAnsi="Times New Roman" w:cs="Times New Roman"/>
          <w:b w:val="0"/>
          <w:bCs w:val="0"/>
          <w:sz w:val="28"/>
          <w:szCs w:val="28"/>
        </w:rPr>
        <w:t>городское поселение Воронову Г.А</w:t>
      </w:r>
      <w:r w:rsidRPr="0066355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91013E" w:rsidRDefault="0091013E" w:rsidP="0091013E">
      <w:pPr>
        <w:pStyle w:val="ConsPlusTitle"/>
        <w:widowControl/>
        <w:ind w:left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1013E" w:rsidRDefault="0091013E" w:rsidP="0091013E">
      <w:pPr>
        <w:pStyle w:val="ConsPlusTitle"/>
        <w:widowControl/>
        <w:ind w:left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</w:t>
      </w:r>
      <w:r w:rsidRPr="0091013E">
        <w:rPr>
          <w:rFonts w:ascii="Times New Roman" w:hAnsi="Times New Roman" w:cs="Times New Roman"/>
          <w:b w:val="0"/>
          <w:sz w:val="28"/>
          <w:szCs w:val="28"/>
        </w:rPr>
        <w:t xml:space="preserve">астоящее решение  разместить на  официальном сайте МО </w:t>
      </w:r>
      <w:proofErr w:type="spellStart"/>
      <w:r w:rsidRPr="0091013E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91013E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</w:p>
    <w:p w:rsidR="0091013E" w:rsidRPr="0091013E" w:rsidRDefault="0091013E" w:rsidP="0091013E">
      <w:pPr>
        <w:pStyle w:val="ConsPlusTitle"/>
        <w:widowControl/>
        <w:ind w:left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г</w:t>
      </w:r>
      <w:r w:rsidRPr="0091013E">
        <w:rPr>
          <w:rFonts w:ascii="Times New Roman" w:hAnsi="Times New Roman" w:cs="Times New Roman"/>
          <w:b w:val="0"/>
          <w:sz w:val="28"/>
          <w:szCs w:val="28"/>
        </w:rPr>
        <w:t xml:space="preserve">ородское поселение в  сети  «ИНТЕРНЕТ»  </w:t>
      </w:r>
      <w:hyperlink r:id="rId6" w:history="1">
        <w:r w:rsidRPr="0091013E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www.bizhora.ru</w:t>
        </w:r>
      </w:hyperlink>
      <w:r w:rsidRPr="0091013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1013E" w:rsidRPr="0091013E" w:rsidRDefault="0091013E" w:rsidP="0091013E">
      <w:pPr>
        <w:pStyle w:val="ConsPlusTitle"/>
        <w:widowControl/>
        <w:ind w:left="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647D1" w:rsidRPr="0091013E" w:rsidRDefault="007647D1" w:rsidP="007647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91013E" w:rsidRDefault="00082EE0" w:rsidP="00082E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13E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082EE0" w:rsidRPr="0091013E" w:rsidRDefault="00082EE0" w:rsidP="00082E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013E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91013E">
        <w:rPr>
          <w:rFonts w:ascii="Times New Roman" w:hAnsi="Times New Roman" w:cs="Times New Roman"/>
          <w:sz w:val="28"/>
          <w:szCs w:val="28"/>
        </w:rPr>
        <w:t xml:space="preserve"> городское поселение                   </w:t>
      </w:r>
      <w:r w:rsidR="0066355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1013E">
        <w:rPr>
          <w:rFonts w:ascii="Times New Roman" w:hAnsi="Times New Roman" w:cs="Times New Roman"/>
          <w:sz w:val="28"/>
          <w:szCs w:val="28"/>
        </w:rPr>
        <w:t xml:space="preserve"> Бортник</w:t>
      </w:r>
      <w:r w:rsidR="00663554">
        <w:rPr>
          <w:rFonts w:ascii="Times New Roman" w:hAnsi="Times New Roman" w:cs="Times New Roman"/>
          <w:sz w:val="28"/>
          <w:szCs w:val="28"/>
        </w:rPr>
        <w:t xml:space="preserve"> </w:t>
      </w:r>
      <w:r w:rsidRPr="00910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647D1" w:rsidRDefault="005A5C1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</w:p>
    <w:sectPr w:rsidR="007647D1" w:rsidSect="006E56DB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280"/>
    <w:multiLevelType w:val="hybridMultilevel"/>
    <w:tmpl w:val="C92C51EC"/>
    <w:lvl w:ilvl="0" w:tplc="EFC63C32">
      <w:start w:val="3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339160A"/>
    <w:multiLevelType w:val="hybridMultilevel"/>
    <w:tmpl w:val="1C80E590"/>
    <w:lvl w:ilvl="0" w:tplc="72B61EC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33BE9"/>
    <w:multiLevelType w:val="hybridMultilevel"/>
    <w:tmpl w:val="0D2801A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716351"/>
    <w:multiLevelType w:val="hybridMultilevel"/>
    <w:tmpl w:val="00C4C436"/>
    <w:lvl w:ilvl="0" w:tplc="4778149C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6417DE5"/>
    <w:multiLevelType w:val="hybridMultilevel"/>
    <w:tmpl w:val="5DD66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D2477"/>
    <w:multiLevelType w:val="hybridMultilevel"/>
    <w:tmpl w:val="DE4809F6"/>
    <w:lvl w:ilvl="0" w:tplc="78105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76C60"/>
    <w:multiLevelType w:val="hybridMultilevel"/>
    <w:tmpl w:val="6836637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C84"/>
    <w:rsid w:val="00050F5D"/>
    <w:rsid w:val="00082EE0"/>
    <w:rsid w:val="000A7B33"/>
    <w:rsid w:val="001A6121"/>
    <w:rsid w:val="001B6FB7"/>
    <w:rsid w:val="001C4E21"/>
    <w:rsid w:val="001E13E8"/>
    <w:rsid w:val="002028E0"/>
    <w:rsid w:val="00256C3D"/>
    <w:rsid w:val="003D460B"/>
    <w:rsid w:val="00410DA5"/>
    <w:rsid w:val="004D0467"/>
    <w:rsid w:val="005A5C1B"/>
    <w:rsid w:val="005D3233"/>
    <w:rsid w:val="00615317"/>
    <w:rsid w:val="006308F8"/>
    <w:rsid w:val="00663554"/>
    <w:rsid w:val="006E56DB"/>
    <w:rsid w:val="00755CD4"/>
    <w:rsid w:val="00763C84"/>
    <w:rsid w:val="007647D1"/>
    <w:rsid w:val="007A0041"/>
    <w:rsid w:val="008D71FE"/>
    <w:rsid w:val="0090097E"/>
    <w:rsid w:val="0091013E"/>
    <w:rsid w:val="00A4639A"/>
    <w:rsid w:val="00AB6197"/>
    <w:rsid w:val="00C24CFD"/>
    <w:rsid w:val="00CC0BB4"/>
    <w:rsid w:val="00D733F1"/>
    <w:rsid w:val="00D741BE"/>
    <w:rsid w:val="00DD2BF5"/>
    <w:rsid w:val="00DF7896"/>
    <w:rsid w:val="00E1355A"/>
    <w:rsid w:val="00E41661"/>
    <w:rsid w:val="00E54A0B"/>
    <w:rsid w:val="00EF7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355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135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A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041"/>
    <w:rPr>
      <w:rFonts w:ascii="Tahoma" w:hAnsi="Tahoma" w:cs="Tahoma"/>
      <w:sz w:val="16"/>
      <w:szCs w:val="16"/>
    </w:rPr>
  </w:style>
  <w:style w:type="paragraph" w:customStyle="1" w:styleId="ConsPlusTitle">
    <w:name w:val="ConsPlusTitle"/>
    <w:link w:val="ConsPlusTitle0"/>
    <w:rsid w:val="009101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91013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1013E"/>
  </w:style>
  <w:style w:type="paragraph" w:styleId="a9">
    <w:name w:val="Body Text First Indent"/>
    <w:basedOn w:val="a7"/>
    <w:link w:val="aa"/>
    <w:rsid w:val="0091013E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Красная строка Знак"/>
    <w:basedOn w:val="a8"/>
    <w:link w:val="a9"/>
    <w:rsid w:val="0091013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rsid w:val="0091013E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355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135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A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041"/>
    <w:rPr>
      <w:rFonts w:ascii="Tahoma" w:hAnsi="Tahoma" w:cs="Tahoma"/>
      <w:sz w:val="16"/>
      <w:szCs w:val="16"/>
    </w:rPr>
  </w:style>
  <w:style w:type="paragraph" w:customStyle="1" w:styleId="ConsPlusTitle">
    <w:name w:val="ConsPlusTitle"/>
    <w:link w:val="ConsPlusTitle0"/>
    <w:rsid w:val="009101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91013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1013E"/>
  </w:style>
  <w:style w:type="paragraph" w:styleId="a9">
    <w:name w:val="Body Text First Indent"/>
    <w:basedOn w:val="a7"/>
    <w:link w:val="aa"/>
    <w:rsid w:val="0091013E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Красная строка Знак"/>
    <w:basedOn w:val="a8"/>
    <w:link w:val="a9"/>
    <w:rsid w:val="0091013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rsid w:val="0091013E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Глава</cp:lastModifiedBy>
  <cp:revision>3</cp:revision>
  <cp:lastPrinted>2014-12-18T09:02:00Z</cp:lastPrinted>
  <dcterms:created xsi:type="dcterms:W3CDTF">2014-12-18T07:05:00Z</dcterms:created>
  <dcterms:modified xsi:type="dcterms:W3CDTF">2014-12-18T09:05:00Z</dcterms:modified>
</cp:coreProperties>
</file>