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СОВЕТ ДЕПУТАТОВ </w:t>
      </w: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МУНИЦИПАЛЬНОГО ОБРАЗОВАНИЯ </w:t>
      </w: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БОЛЬШЕИЖОРСКОЕ ГОРОДСКОЕ ПОСЕЛЕНИЕ </w:t>
      </w: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ОБРАЗОВАНИЯ</w:t>
      </w: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ЛОМОНОСОВСКОГО МУНИЦИПАЛЬНОГО РАЙОНА </w:t>
      </w: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ЛЕНИНГРАДСКОЙ ОБЛАСТИ</w:t>
      </w:r>
    </w:p>
    <w:p w:rsidR="006302B2" w:rsidRDefault="002109D0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ЧЕТВЁРТОГО</w:t>
      </w:r>
      <w:bookmarkStart w:id="0" w:name="_GoBack"/>
      <w:bookmarkEnd w:id="0"/>
      <w:r w:rsidR="006302B2">
        <w:rPr>
          <w:rFonts w:ascii="Times New Roman" w:hAnsi="Times New Roman" w:cs="Times New Roman"/>
          <w:bCs w:val="0"/>
          <w:sz w:val="24"/>
          <w:szCs w:val="24"/>
        </w:rPr>
        <w:t xml:space="preserve"> СОЗЫВА</w:t>
      </w: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РЕШЕНИЕ</w:t>
      </w: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302B2" w:rsidRDefault="006302B2" w:rsidP="006302B2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302B2" w:rsidRDefault="006302B2" w:rsidP="006302B2">
      <w:pPr>
        <w:pStyle w:val="ConsPlusTitle0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12 декабря  2018 г.                                                                                                        № 35</w:t>
      </w:r>
    </w:p>
    <w:p w:rsidR="006302B2" w:rsidRDefault="006302B2" w:rsidP="006302B2">
      <w:pPr>
        <w:pStyle w:val="ConsPlusTitle0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6302B2" w:rsidRPr="00824B48" w:rsidRDefault="006302B2" w:rsidP="006302B2">
      <w:pPr>
        <w:rPr>
          <w:b/>
        </w:rPr>
      </w:pPr>
      <w:r w:rsidRPr="00824B48">
        <w:rPr>
          <w:b/>
        </w:rPr>
        <w:t xml:space="preserve">О  внесении изменений в Решение Совета депутатов </w:t>
      </w:r>
    </w:p>
    <w:p w:rsidR="006302B2" w:rsidRPr="00824B48" w:rsidRDefault="006302B2" w:rsidP="006302B2">
      <w:pPr>
        <w:rPr>
          <w:b/>
        </w:rPr>
      </w:pPr>
      <w:r w:rsidRPr="00824B48">
        <w:rPr>
          <w:b/>
        </w:rPr>
        <w:t xml:space="preserve">МО  </w:t>
      </w:r>
      <w:proofErr w:type="spellStart"/>
      <w:r w:rsidRPr="00824B48">
        <w:rPr>
          <w:b/>
        </w:rPr>
        <w:t>Большеижорское</w:t>
      </w:r>
      <w:proofErr w:type="spellEnd"/>
      <w:r w:rsidRPr="00824B48">
        <w:rPr>
          <w:b/>
        </w:rPr>
        <w:t xml:space="preserve">   городское поселение</w:t>
      </w:r>
    </w:p>
    <w:p w:rsidR="006302B2" w:rsidRDefault="006302B2" w:rsidP="006302B2">
      <w:pPr>
        <w:ind w:firstLine="709"/>
        <w:jc w:val="both"/>
      </w:pPr>
    </w:p>
    <w:p w:rsidR="006302B2" w:rsidRDefault="006302B2" w:rsidP="008E4120">
      <w:pPr>
        <w:widowControl w:val="0"/>
        <w:jc w:val="both"/>
      </w:pPr>
      <w:proofErr w:type="gramStart"/>
      <w:r>
        <w:t xml:space="preserve">В соответствии с Федеральным  законом </w:t>
      </w:r>
      <w:r w:rsidRPr="006302B2">
        <w:t>от 06.10.2003г №131-ФЗ «Об общих принципах организации местного самоуправления в Российской Федерации»</w:t>
      </w:r>
      <w:r>
        <w:t xml:space="preserve">, Федеральным  законом от 2 марта 2007 года № 25-ФЗ «О муниципальной службе в Российской Федерации», </w:t>
      </w:r>
      <w:r w:rsidR="008E4120" w:rsidRPr="008E4120">
        <w:t>Областным законом № 14-оз от 11.03.2008 г. «О правовом регулировании муниципальной службы в Ленинградской области» (в редакции от 15.01.2018), Областным законом</w:t>
      </w:r>
      <w:proofErr w:type="gramEnd"/>
      <w:r w:rsidR="008E4120" w:rsidRPr="008E4120">
        <w:t xml:space="preserve"> </w:t>
      </w:r>
      <w:proofErr w:type="gramStart"/>
      <w:r w:rsidR="008E4120" w:rsidRPr="008E4120">
        <w:t>Ленинградской области от 08.06.2010 № 26-оз "Об исчислении стажа государственной гражданской службы Ленинградской области и муниципальной службы в Ленинградской области</w:t>
      </w:r>
      <w:r w:rsidR="008E4120" w:rsidRPr="00186005">
        <w:rPr>
          <w:sz w:val="28"/>
          <w:szCs w:val="28"/>
        </w:rPr>
        <w:t xml:space="preserve">", </w:t>
      </w:r>
      <w:r w:rsidR="00621C73" w:rsidRPr="00621C73">
        <w:rPr>
          <w:sz w:val="28"/>
          <w:szCs w:val="28"/>
        </w:rPr>
        <w:t xml:space="preserve"> </w:t>
      </w:r>
      <w:r w:rsidR="00621C73" w:rsidRPr="00621C73">
        <w:t>Федеральным законом от 02.06.2016</w:t>
      </w:r>
      <w:r w:rsidR="008E4120">
        <w:t xml:space="preserve">г. </w:t>
      </w:r>
      <w:r w:rsidR="00621C73" w:rsidRPr="00621C73">
        <w:t xml:space="preserve"> № 176-ФЗ "О внесении изменений в статьи 45 и 46 Федерального закона "О государственной гражданской службе Российской Федерации" в части упорядочения продолжительности отпусков на государственной гражданской службе</w:t>
      </w:r>
      <w:r w:rsidR="00621C73" w:rsidRPr="00186005">
        <w:rPr>
          <w:sz w:val="28"/>
          <w:szCs w:val="28"/>
        </w:rPr>
        <w:t>"</w:t>
      </w:r>
      <w:r w:rsidR="00621C73">
        <w:rPr>
          <w:sz w:val="28"/>
          <w:szCs w:val="28"/>
        </w:rPr>
        <w:t xml:space="preserve">, </w:t>
      </w:r>
      <w:r>
        <w:t xml:space="preserve"> Совет депутатов МО </w:t>
      </w:r>
      <w:proofErr w:type="spellStart"/>
      <w:r>
        <w:t>Большеижорское</w:t>
      </w:r>
      <w:proofErr w:type="spellEnd"/>
      <w:r>
        <w:t xml:space="preserve"> городское поселение МО Ломоносовский муниципальный район</w:t>
      </w:r>
      <w:proofErr w:type="gramEnd"/>
      <w:r>
        <w:t xml:space="preserve">  </w:t>
      </w:r>
      <w:r>
        <w:rPr>
          <w:b/>
        </w:rPr>
        <w:t>решил</w:t>
      </w:r>
      <w:r>
        <w:t>:</w:t>
      </w:r>
      <w:r w:rsidR="00BA5072">
        <w:t xml:space="preserve"> </w:t>
      </w:r>
      <w:r>
        <w:t xml:space="preserve"> </w:t>
      </w:r>
    </w:p>
    <w:p w:rsidR="006302B2" w:rsidRPr="006302B2" w:rsidRDefault="006302B2" w:rsidP="006302B2">
      <w:pPr>
        <w:numPr>
          <w:ilvl w:val="0"/>
          <w:numId w:val="1"/>
        </w:numPr>
        <w:autoSpaceDN w:val="0"/>
        <w:jc w:val="both"/>
      </w:pPr>
      <w:r w:rsidRPr="006302B2">
        <w:t xml:space="preserve">Внести изменение в  Решение Совета депутатов МО </w:t>
      </w:r>
      <w:proofErr w:type="spellStart"/>
      <w:r w:rsidRPr="006302B2">
        <w:t>Большеижорское</w:t>
      </w:r>
      <w:proofErr w:type="spellEnd"/>
      <w:r w:rsidRPr="006302B2">
        <w:t xml:space="preserve"> городское поселение  </w:t>
      </w:r>
      <w:r w:rsidR="00824B48">
        <w:t xml:space="preserve">МО Ломоносовский муниципальный район </w:t>
      </w:r>
      <w:r w:rsidRPr="006302B2">
        <w:t>от 27.01.2016г. № 03.</w:t>
      </w:r>
    </w:p>
    <w:p w:rsidR="00824B48" w:rsidRDefault="006302B2" w:rsidP="006302B2">
      <w:pPr>
        <w:numPr>
          <w:ilvl w:val="0"/>
          <w:numId w:val="1"/>
        </w:numPr>
        <w:autoSpaceDN w:val="0"/>
        <w:jc w:val="both"/>
      </w:pPr>
      <w:r>
        <w:t xml:space="preserve">Читать </w:t>
      </w:r>
      <w:r w:rsidR="00BA5072">
        <w:t xml:space="preserve">подпункт г. </w:t>
      </w:r>
      <w:r>
        <w:t>пункт</w:t>
      </w:r>
      <w:r w:rsidR="00BA5072">
        <w:t>а</w:t>
      </w:r>
      <w:r>
        <w:t xml:space="preserve"> 4</w:t>
      </w:r>
      <w:r w:rsidR="00BA5072">
        <w:t>.</w:t>
      </w:r>
      <w:r w:rsidR="00824B48">
        <w:t xml:space="preserve"> ст. 9 </w:t>
      </w:r>
      <w:r w:rsidR="00824B48" w:rsidRPr="002C2FC1">
        <w:rPr>
          <w:u w:val="single"/>
        </w:rPr>
        <w:t>Денежное содержание</w:t>
      </w:r>
      <w:r w:rsidR="00824B48">
        <w:t xml:space="preserve">, в следующей редакции: ежемесячное денежное поощрение за образцовое выполнение трудовых обязанностей, высокую квалификацию и качество работы в пределах фонда заработной платы устанавливается в размере не более 200 процентов от должностного оклада в месяц. </w:t>
      </w:r>
    </w:p>
    <w:p w:rsidR="00BA5072" w:rsidRPr="00BA5072" w:rsidRDefault="00621C73" w:rsidP="00BA5072">
      <w:pPr>
        <w:pStyle w:val="a7"/>
        <w:widowControl w:val="0"/>
        <w:numPr>
          <w:ilvl w:val="0"/>
          <w:numId w:val="1"/>
        </w:numPr>
        <w:jc w:val="both"/>
      </w:pPr>
      <w:r>
        <w:t xml:space="preserve">Читать </w:t>
      </w:r>
      <w:r w:rsidR="00BA5072">
        <w:t xml:space="preserve">подпункт а. </w:t>
      </w:r>
      <w:r>
        <w:t>пункт</w:t>
      </w:r>
      <w:r w:rsidR="00BA5072">
        <w:t>а</w:t>
      </w:r>
      <w:r>
        <w:t xml:space="preserve"> 11</w:t>
      </w:r>
      <w:r w:rsidR="002C2FC1">
        <w:t>.</w:t>
      </w:r>
      <w:r>
        <w:t xml:space="preserve"> ст. 13 </w:t>
      </w:r>
      <w:r w:rsidRPr="002C2FC1">
        <w:rPr>
          <w:u w:val="single"/>
        </w:rPr>
        <w:t>Отпуск Главы поселения</w:t>
      </w:r>
      <w:r w:rsidRPr="00621C73">
        <w:t xml:space="preserve"> </w:t>
      </w:r>
      <w:r>
        <w:t>в следующей редакции:</w:t>
      </w:r>
      <w:r w:rsidR="00BA5072">
        <w:t xml:space="preserve">  </w:t>
      </w:r>
      <w:r w:rsidR="00BA5072" w:rsidRPr="00BA5072">
        <w:t>Сверх основного ежегодного оплачиваемого отпуска муниципальному служащему за выслугу лет предоставляется ежегодный дополнит</w:t>
      </w:r>
      <w:r w:rsidR="00BA5072">
        <w:t>ельный оплачиваемый отпуск с учё</w:t>
      </w:r>
      <w:r w:rsidR="00BA5072" w:rsidRPr="00BA5072">
        <w:t>том продолжительности стажа муниципальной службы (полных лет на начало рабочего (служебного) года, за который предоставляется отпуск):</w:t>
      </w:r>
    </w:p>
    <w:p w:rsidR="00BA5072" w:rsidRPr="00BA5072" w:rsidRDefault="00BA5072" w:rsidP="00BA5072">
      <w:pPr>
        <w:pStyle w:val="a7"/>
        <w:widowControl w:val="0"/>
        <w:ind w:left="750"/>
        <w:jc w:val="both"/>
      </w:pPr>
      <w:r w:rsidRPr="00BA5072">
        <w:t xml:space="preserve">при стаже от 1 года до 5 лет - 1 календарный день; </w:t>
      </w:r>
    </w:p>
    <w:p w:rsidR="00BA5072" w:rsidRPr="00BA5072" w:rsidRDefault="00BA5072" w:rsidP="00BA5072">
      <w:pPr>
        <w:pStyle w:val="a7"/>
        <w:widowControl w:val="0"/>
        <w:ind w:left="750"/>
        <w:jc w:val="both"/>
      </w:pPr>
      <w:r w:rsidRPr="00BA5072">
        <w:t>при стаже от 5 до 10 лет - 5 календарных дней;</w:t>
      </w:r>
    </w:p>
    <w:p w:rsidR="00BA5072" w:rsidRPr="00BA5072" w:rsidRDefault="00BA5072" w:rsidP="00BA5072">
      <w:pPr>
        <w:pStyle w:val="a7"/>
        <w:widowControl w:val="0"/>
        <w:ind w:left="750"/>
        <w:jc w:val="both"/>
      </w:pPr>
      <w:r w:rsidRPr="00BA5072">
        <w:t xml:space="preserve">при стаже от 10 до 15 лет - 7 календарных дней; </w:t>
      </w:r>
    </w:p>
    <w:p w:rsidR="00621C73" w:rsidRDefault="00BA5072" w:rsidP="00BA5072">
      <w:pPr>
        <w:pStyle w:val="a7"/>
        <w:autoSpaceDN w:val="0"/>
        <w:ind w:left="750"/>
        <w:jc w:val="both"/>
      </w:pPr>
      <w:r w:rsidRPr="00BA5072">
        <w:t>при стаже 15 лет и более - 10 календарных дней</w:t>
      </w:r>
      <w:r>
        <w:t>.</w:t>
      </w:r>
    </w:p>
    <w:p w:rsidR="00BA5072" w:rsidRPr="00BA5072" w:rsidRDefault="00BA5072" w:rsidP="006302B2">
      <w:pPr>
        <w:numPr>
          <w:ilvl w:val="0"/>
          <w:numId w:val="1"/>
        </w:numPr>
        <w:autoSpaceDN w:val="0"/>
        <w:jc w:val="both"/>
      </w:pPr>
      <w:r w:rsidRPr="00BA5072">
        <w:t xml:space="preserve">Муниципальному служащему с ненормированным рабочим днем предоставляется дополнительный оплачиваемый отпуск продолжительностью </w:t>
      </w:r>
      <w:r w:rsidRPr="00BA5072">
        <w:rPr>
          <w:b/>
        </w:rPr>
        <w:t>3</w:t>
      </w:r>
      <w:r w:rsidRPr="00BA5072">
        <w:t xml:space="preserve"> </w:t>
      </w:r>
      <w:proofErr w:type="gramStart"/>
      <w:r w:rsidRPr="00BA5072">
        <w:t>календарных</w:t>
      </w:r>
      <w:proofErr w:type="gramEnd"/>
      <w:r w:rsidRPr="00BA5072">
        <w:t xml:space="preserve"> дня</w:t>
      </w:r>
    </w:p>
    <w:p w:rsidR="006302B2" w:rsidRDefault="006302B2" w:rsidP="006302B2">
      <w:pPr>
        <w:numPr>
          <w:ilvl w:val="0"/>
          <w:numId w:val="1"/>
        </w:numPr>
        <w:autoSpaceDN w:val="0"/>
        <w:jc w:val="both"/>
      </w:pPr>
      <w:r>
        <w:t>Решение вступает в силу с 01 января 2019 года.</w:t>
      </w:r>
    </w:p>
    <w:p w:rsidR="006302B2" w:rsidRDefault="006302B2" w:rsidP="006302B2">
      <w:pPr>
        <w:numPr>
          <w:ilvl w:val="0"/>
          <w:numId w:val="1"/>
        </w:numPr>
        <w:autoSpaceDN w:val="0"/>
        <w:jc w:val="both"/>
      </w:pPr>
      <w:r>
        <w:t xml:space="preserve">Опубликовать настоящее решение разместить на официальном сайте МО </w:t>
      </w:r>
      <w:proofErr w:type="spellStart"/>
      <w:r>
        <w:t>Большеижорское</w:t>
      </w:r>
      <w:proofErr w:type="spellEnd"/>
      <w:r>
        <w:t xml:space="preserve"> городское поселение  </w:t>
      </w:r>
      <w:r>
        <w:rPr>
          <w:bCs/>
        </w:rPr>
        <w:t>МО Ломоносовский муниципальный район</w:t>
      </w:r>
      <w:r>
        <w:t xml:space="preserve">                    в сети «ИНТЕРНЕТ» www.bizhora.ru</w:t>
      </w:r>
    </w:p>
    <w:p w:rsidR="006302B2" w:rsidRDefault="006302B2" w:rsidP="006302B2">
      <w:pPr>
        <w:jc w:val="both"/>
        <w:rPr>
          <w:sz w:val="28"/>
          <w:szCs w:val="28"/>
        </w:rPr>
      </w:pPr>
    </w:p>
    <w:p w:rsidR="006302B2" w:rsidRDefault="006302B2" w:rsidP="006302B2">
      <w:pPr>
        <w:pStyle w:val="a5"/>
        <w:rPr>
          <w:rFonts w:ascii="Times New Roman" w:hAnsi="Times New Roman"/>
          <w:sz w:val="24"/>
        </w:rPr>
      </w:pPr>
    </w:p>
    <w:p w:rsidR="006302B2" w:rsidRDefault="006302B2" w:rsidP="006302B2">
      <w:pPr>
        <w:pStyle w:val="a5"/>
        <w:spacing w:after="0"/>
        <w:rPr>
          <w:rFonts w:ascii="Times New Roman" w:hAnsi="Times New Roman" w:cs="Times New Roman CYR"/>
          <w:sz w:val="24"/>
        </w:rPr>
      </w:pPr>
      <w:r>
        <w:rPr>
          <w:rFonts w:ascii="Times New Roman" w:hAnsi="Times New Roman"/>
          <w:sz w:val="24"/>
        </w:rPr>
        <w:t>Глава муниципального образования</w:t>
      </w:r>
    </w:p>
    <w:p w:rsidR="006302B2" w:rsidRDefault="006302B2" w:rsidP="006302B2">
      <w:pPr>
        <w:pStyle w:val="a5"/>
        <w:spacing w:after="0"/>
        <w:rPr>
          <w:rFonts w:ascii="Times New Roman" w:hAnsi="Times New Roman" w:cs="Times New Roman CYR"/>
          <w:sz w:val="24"/>
        </w:rPr>
      </w:pPr>
      <w:proofErr w:type="spellStart"/>
      <w:r>
        <w:rPr>
          <w:rFonts w:ascii="Times New Roman" w:hAnsi="Times New Roman"/>
          <w:sz w:val="24"/>
        </w:rPr>
        <w:t>Большеижорское</w:t>
      </w:r>
      <w:proofErr w:type="spellEnd"/>
      <w:r>
        <w:rPr>
          <w:rFonts w:ascii="Times New Roman" w:hAnsi="Times New Roman"/>
          <w:sz w:val="24"/>
        </w:rPr>
        <w:t xml:space="preserve"> городское поселение                                                               С.И. Бортник</w:t>
      </w:r>
    </w:p>
    <w:sectPr w:rsidR="006302B2" w:rsidSect="00BA507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93E91"/>
    <w:multiLevelType w:val="hybridMultilevel"/>
    <w:tmpl w:val="06FAFBD4"/>
    <w:lvl w:ilvl="0" w:tplc="B708231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B2"/>
    <w:rsid w:val="00143669"/>
    <w:rsid w:val="002109D0"/>
    <w:rsid w:val="002C2FC1"/>
    <w:rsid w:val="00621C73"/>
    <w:rsid w:val="006302B2"/>
    <w:rsid w:val="00824B48"/>
    <w:rsid w:val="008E4120"/>
    <w:rsid w:val="00B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302B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302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semiHidden/>
    <w:unhideWhenUsed/>
    <w:rsid w:val="006302B2"/>
    <w:pPr>
      <w:widowControl w:val="0"/>
      <w:autoSpaceDE w:val="0"/>
      <w:autoSpaceDN w:val="0"/>
      <w:adjustRightInd w:val="0"/>
      <w:ind w:firstLine="210"/>
    </w:pPr>
    <w:rPr>
      <w:rFonts w:ascii="Arial" w:hAnsi="Arial" w:cs="Arial"/>
      <w:sz w:val="20"/>
      <w:szCs w:val="20"/>
    </w:rPr>
  </w:style>
  <w:style w:type="character" w:customStyle="1" w:styleId="a6">
    <w:name w:val="Красная строка Знак"/>
    <w:basedOn w:val="a4"/>
    <w:link w:val="a5"/>
    <w:semiHidden/>
    <w:rsid w:val="006302B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">
    <w:name w:val="ConsPlusTitle Знак"/>
    <w:link w:val="ConsPlusTitle0"/>
    <w:locked/>
    <w:rsid w:val="006302B2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6302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BA50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E41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41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302B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302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semiHidden/>
    <w:unhideWhenUsed/>
    <w:rsid w:val="006302B2"/>
    <w:pPr>
      <w:widowControl w:val="0"/>
      <w:autoSpaceDE w:val="0"/>
      <w:autoSpaceDN w:val="0"/>
      <w:adjustRightInd w:val="0"/>
      <w:ind w:firstLine="210"/>
    </w:pPr>
    <w:rPr>
      <w:rFonts w:ascii="Arial" w:hAnsi="Arial" w:cs="Arial"/>
      <w:sz w:val="20"/>
      <w:szCs w:val="20"/>
    </w:rPr>
  </w:style>
  <w:style w:type="character" w:customStyle="1" w:styleId="a6">
    <w:name w:val="Красная строка Знак"/>
    <w:basedOn w:val="a4"/>
    <w:link w:val="a5"/>
    <w:semiHidden/>
    <w:rsid w:val="006302B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">
    <w:name w:val="ConsPlusTitle Знак"/>
    <w:link w:val="ConsPlusTitle0"/>
    <w:locked/>
    <w:rsid w:val="006302B2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6302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BA50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E41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41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2018-12-12T13:59:00Z</cp:lastPrinted>
  <dcterms:created xsi:type="dcterms:W3CDTF">2018-12-12T13:17:00Z</dcterms:created>
  <dcterms:modified xsi:type="dcterms:W3CDTF">2018-12-18T06:55:00Z</dcterms:modified>
</cp:coreProperties>
</file>