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E7617" w14:textId="77777777" w:rsidR="00CD1199" w:rsidRPr="00CD1199" w:rsidRDefault="00CD1199" w:rsidP="00CD1199">
      <w:pPr>
        <w:spacing w:after="200" w:line="276" w:lineRule="auto"/>
        <w:jc w:val="center"/>
        <w:rPr>
          <w:rFonts w:ascii="Times New Roman" w:hAnsi="Times New Roman" w:cs="Times New Roman"/>
          <w:b/>
          <w:sz w:val="24"/>
          <w:szCs w:val="24"/>
        </w:rPr>
      </w:pPr>
      <w:r w:rsidRPr="00CD1199">
        <w:rPr>
          <w:rFonts w:ascii="Times New Roman" w:hAnsi="Times New Roman" w:cs="Times New Roman"/>
          <w:noProof/>
          <w:sz w:val="24"/>
          <w:szCs w:val="24"/>
        </w:rPr>
        <w:drawing>
          <wp:inline distT="0" distB="0" distL="0" distR="0" wp14:anchorId="5A0DE7BB" wp14:editId="627FD7F5">
            <wp:extent cx="790575" cy="914400"/>
            <wp:effectExtent l="0" t="0" r="9525" b="0"/>
            <wp:docPr id="1283448344" name="Рисунок 3" descr="Б_Ижора_ГЕРБ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_Ижора_ГЕРБ5"/>
                    <pic:cNvPicPr>
                      <a:picLocks noChangeAspect="1" noChangeArrowheads="1"/>
                    </pic:cNvPicPr>
                  </pic:nvPicPr>
                  <pic:blipFill>
                    <a:blip r:embed="rId7">
                      <a:lum bright="48000"/>
                      <a:grayscl/>
                      <a:extLst>
                        <a:ext uri="{28A0092B-C50C-407E-A947-70E740481C1C}">
                          <a14:useLocalDpi xmlns:a14="http://schemas.microsoft.com/office/drawing/2010/main" val="0"/>
                        </a:ext>
                      </a:extLst>
                    </a:blip>
                    <a:srcRect/>
                    <a:stretch>
                      <a:fillRect/>
                    </a:stretch>
                  </pic:blipFill>
                  <pic:spPr bwMode="auto">
                    <a:xfrm>
                      <a:off x="0" y="0"/>
                      <a:ext cx="790575" cy="914400"/>
                    </a:xfrm>
                    <a:prstGeom prst="rect">
                      <a:avLst/>
                    </a:prstGeom>
                    <a:solidFill>
                      <a:srgbClr val="B2B2B2"/>
                    </a:solidFill>
                    <a:ln>
                      <a:noFill/>
                    </a:ln>
                  </pic:spPr>
                </pic:pic>
              </a:graphicData>
            </a:graphic>
          </wp:inline>
        </w:drawing>
      </w:r>
    </w:p>
    <w:p w14:paraId="3F75172A" w14:textId="77777777" w:rsidR="00CD1199" w:rsidRPr="00CD1199" w:rsidRDefault="00CD1199" w:rsidP="00CD1199">
      <w:pPr>
        <w:spacing w:after="200" w:line="276" w:lineRule="auto"/>
        <w:jc w:val="center"/>
        <w:rPr>
          <w:rFonts w:ascii="Times New Roman" w:hAnsi="Times New Roman" w:cs="Times New Roman"/>
          <w:b/>
          <w:sz w:val="24"/>
          <w:szCs w:val="24"/>
        </w:rPr>
      </w:pPr>
      <w:r w:rsidRPr="00CD1199">
        <w:rPr>
          <w:rFonts w:ascii="Times New Roman" w:hAnsi="Times New Roman" w:cs="Times New Roman"/>
          <w:b/>
          <w:sz w:val="24"/>
          <w:szCs w:val="24"/>
        </w:rPr>
        <w:t>МЕСТНАЯ АДМИНИСТРАЦИЯ МУНИЦИПАЛЬНОГО ОБРАЗОВАНИЯ БОЛЬШЕИЖОРСКОЕ ГОРОДСКОЕ ПОСЕЛЕНИЕ МУНИЦИПАЛЬНОГО ОБРАЗОВАНИЯ ЛОМОНОСОВСКИЙ МУНИЦИПАЛЬНЫЙ РАЙОН ЛЕНИНГРАДСКОЙ ОБЛАСТИ</w:t>
      </w:r>
    </w:p>
    <w:p w14:paraId="0A0672B0" w14:textId="77777777" w:rsidR="00CD1199" w:rsidRPr="00CD1199" w:rsidRDefault="00CD1199" w:rsidP="00CD1199">
      <w:pPr>
        <w:spacing w:after="200" w:line="276" w:lineRule="auto"/>
        <w:jc w:val="center"/>
        <w:rPr>
          <w:rFonts w:ascii="Times New Roman" w:hAnsi="Times New Roman" w:cs="Times New Roman"/>
          <w:b/>
          <w:sz w:val="24"/>
          <w:szCs w:val="24"/>
        </w:rPr>
      </w:pPr>
      <w:r w:rsidRPr="00CD1199">
        <w:rPr>
          <w:rFonts w:ascii="Times New Roman" w:hAnsi="Times New Roman" w:cs="Times New Roman"/>
          <w:b/>
          <w:sz w:val="24"/>
          <w:szCs w:val="24"/>
        </w:rPr>
        <w:t>ПОСТАНОВЛЕНИЕ</w:t>
      </w:r>
    </w:p>
    <w:p w14:paraId="346A87E7" w14:textId="4F92954A" w:rsidR="00CD1199" w:rsidRPr="00CD1199" w:rsidRDefault="00CD1199" w:rsidP="00CD1199">
      <w:pPr>
        <w:spacing w:after="200" w:line="276" w:lineRule="auto"/>
        <w:jc w:val="both"/>
        <w:rPr>
          <w:rFonts w:ascii="Times New Roman" w:hAnsi="Times New Roman" w:cs="Times New Roman"/>
          <w:b/>
          <w:bCs/>
          <w:sz w:val="24"/>
          <w:szCs w:val="24"/>
        </w:rPr>
      </w:pPr>
      <w:r w:rsidRPr="00CD1199">
        <w:rPr>
          <w:rFonts w:ascii="Times New Roman" w:hAnsi="Times New Roman" w:cs="Times New Roman"/>
          <w:sz w:val="24"/>
          <w:szCs w:val="24"/>
        </w:rPr>
        <w:t>№ 24</w:t>
      </w:r>
      <w:r>
        <w:rPr>
          <w:rFonts w:ascii="Times New Roman" w:hAnsi="Times New Roman" w:cs="Times New Roman"/>
          <w:sz w:val="24"/>
          <w:szCs w:val="24"/>
        </w:rPr>
        <w:t>3</w:t>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t>«01» сентября 2026 года</w:t>
      </w:r>
    </w:p>
    <w:p w14:paraId="75EC8B12" w14:textId="585329C0" w:rsidR="00CD1199" w:rsidRPr="00CD1199" w:rsidRDefault="00CD1199" w:rsidP="00CD1199">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D1199">
        <w:rPr>
          <w:rFonts w:ascii="Times New Roman" w:eastAsia="Times New Roman" w:hAnsi="Times New Roman" w:cs="Times New Roman"/>
          <w:b/>
          <w:bCs/>
          <w:sz w:val="24"/>
          <w:szCs w:val="24"/>
          <w:lang w:eastAsia="ru-RU"/>
        </w:rPr>
        <w:t xml:space="preserve">Об утверждении административного регламента предоставления муниципальной услуги </w:t>
      </w:r>
      <w:bookmarkStart w:id="0" w:name="_Hlk239424697"/>
      <w:r w:rsidRPr="00CD1199">
        <w:rPr>
          <w:rFonts w:ascii="Times New Roman" w:eastAsia="Times New Roman" w:hAnsi="Times New Roman" w:cs="Times New Roman"/>
          <w:b/>
          <w:bCs/>
          <w:sz w:val="24"/>
          <w:szCs w:val="24"/>
          <w:lang w:eastAsia="ru-RU"/>
        </w:rPr>
        <w:t xml:space="preserve">«Выдача разрешения на снос или пересадку зеленых насаждений, расположенных на земельных участках, находящихся в границах </w:t>
      </w:r>
      <w:proofErr w:type="spellStart"/>
      <w:r w:rsidRPr="00CD1199">
        <w:rPr>
          <w:rFonts w:ascii="Times New Roman" w:eastAsia="Times New Roman" w:hAnsi="Times New Roman" w:cs="Times New Roman"/>
          <w:b/>
          <w:bCs/>
          <w:sz w:val="24"/>
          <w:szCs w:val="24"/>
          <w:lang w:eastAsia="ru-RU"/>
        </w:rPr>
        <w:t>Большеижорского</w:t>
      </w:r>
      <w:proofErr w:type="spellEnd"/>
      <w:r w:rsidRPr="00CD1199">
        <w:rPr>
          <w:rFonts w:ascii="Times New Roman" w:eastAsia="Times New Roman" w:hAnsi="Times New Roman" w:cs="Times New Roman"/>
          <w:b/>
          <w:bCs/>
          <w:sz w:val="24"/>
          <w:szCs w:val="24"/>
          <w:lang w:eastAsia="ru-RU"/>
        </w:rPr>
        <w:t xml:space="preserve"> городского поселения</w:t>
      </w:r>
      <w:r>
        <w:rPr>
          <w:rFonts w:ascii="Times New Roman" w:eastAsia="Times New Roman" w:hAnsi="Times New Roman" w:cs="Times New Roman"/>
          <w:b/>
          <w:bCs/>
          <w:sz w:val="24"/>
          <w:szCs w:val="24"/>
          <w:lang w:eastAsia="ru-RU"/>
        </w:rPr>
        <w:t>»</w:t>
      </w:r>
    </w:p>
    <w:bookmarkEnd w:id="0"/>
    <w:p w14:paraId="0EA02FCC" w14:textId="77777777" w:rsidR="00CD1199" w:rsidRPr="00CD1199" w:rsidRDefault="00CD1199" w:rsidP="00CD1199">
      <w:pPr>
        <w:widowControl w:val="0"/>
        <w:spacing w:after="0" w:line="240" w:lineRule="auto"/>
        <w:jc w:val="center"/>
        <w:rPr>
          <w:rFonts w:ascii="Times New Roman" w:eastAsia="Times New Roman" w:hAnsi="Times New Roman" w:cs="Times New Roman"/>
          <w:b/>
          <w:bCs/>
          <w:sz w:val="24"/>
          <w:szCs w:val="24"/>
          <w:lang w:eastAsia="ru-RU"/>
        </w:rPr>
      </w:pPr>
    </w:p>
    <w:p w14:paraId="32565B22" w14:textId="23D31B7C" w:rsidR="00CD1199" w:rsidRPr="00CD1199" w:rsidRDefault="00CD1199" w:rsidP="00CD1199">
      <w:pPr>
        <w:spacing w:after="200" w:line="276" w:lineRule="auto"/>
        <w:ind w:firstLine="708"/>
        <w:jc w:val="both"/>
        <w:rPr>
          <w:rFonts w:ascii="Times New Roman" w:hAnsi="Times New Roman" w:cs="Times New Roman"/>
          <w:sz w:val="24"/>
          <w:szCs w:val="24"/>
          <w:shd w:val="clear" w:color="auto" w:fill="FFFFFF"/>
        </w:rPr>
      </w:pPr>
      <w:r w:rsidRPr="00CD1199">
        <w:rPr>
          <w:rFonts w:ascii="Times New Roman" w:hAnsi="Times New Roman" w:cs="Times New Roman"/>
          <w:sz w:val="24"/>
          <w:szCs w:val="24"/>
          <w:shd w:val="clear" w:color="auto" w:fill="FFFFFF"/>
        </w:rPr>
        <w:t xml:space="preserve">В соответствии с Федеральными законами от 06.10.2003 № 131 «Об общих принципах организации местного самоуправления в Российской Федерации» (в части вопросов местного значения), от 20.03.2025 № 33-ФЗ «Об общих принципах организации местного самоуправления в единой системе публичной власти», от 27.07.2010 № 210-ФЗ «Об организации предоставления государственных и муниципальных услуг», постановление Правительства РФ от 11.11.2005 № 679 «О порядке разработки и утверждения административных регламентов исполнения государственных  функций (предоставления государственных услуг)», постановлением Правительства Ленинградской области от 07.05.2024 № 290 «Об отдельных вопросах реализации Федерального закона «Об организации предоставления государственных и муниципальных услуг» на территории Ленинградской области и признании утратившими силу полностью или частично отдельных постановлений Правительства Ленинградской области» местная администрация </w:t>
      </w:r>
      <w:proofErr w:type="spellStart"/>
      <w:r w:rsidRPr="00CD1199">
        <w:rPr>
          <w:rFonts w:ascii="Times New Roman" w:hAnsi="Times New Roman" w:cs="Times New Roman"/>
          <w:sz w:val="24"/>
          <w:szCs w:val="24"/>
          <w:shd w:val="clear" w:color="auto" w:fill="FFFFFF"/>
        </w:rPr>
        <w:t>Большеижорско</w:t>
      </w:r>
      <w:r>
        <w:rPr>
          <w:rFonts w:ascii="Times New Roman" w:hAnsi="Times New Roman" w:cs="Times New Roman"/>
          <w:sz w:val="24"/>
          <w:szCs w:val="24"/>
          <w:shd w:val="clear" w:color="auto" w:fill="FFFFFF"/>
        </w:rPr>
        <w:t>го</w:t>
      </w:r>
      <w:proofErr w:type="spellEnd"/>
      <w:r w:rsidRPr="00CD1199">
        <w:rPr>
          <w:rFonts w:ascii="Times New Roman" w:hAnsi="Times New Roman" w:cs="Times New Roman"/>
          <w:sz w:val="24"/>
          <w:szCs w:val="24"/>
          <w:shd w:val="clear" w:color="auto" w:fill="FFFFFF"/>
        </w:rPr>
        <w:t xml:space="preserve"> городско</w:t>
      </w:r>
      <w:r>
        <w:rPr>
          <w:rFonts w:ascii="Times New Roman" w:hAnsi="Times New Roman" w:cs="Times New Roman"/>
          <w:sz w:val="24"/>
          <w:szCs w:val="24"/>
          <w:shd w:val="clear" w:color="auto" w:fill="FFFFFF"/>
        </w:rPr>
        <w:t>го</w:t>
      </w:r>
      <w:r w:rsidRPr="00CD1199">
        <w:rPr>
          <w:rFonts w:ascii="Times New Roman" w:hAnsi="Times New Roman" w:cs="Times New Roman"/>
          <w:sz w:val="24"/>
          <w:szCs w:val="24"/>
          <w:shd w:val="clear" w:color="auto" w:fill="FFFFFF"/>
        </w:rPr>
        <w:t xml:space="preserve"> поселени</w:t>
      </w:r>
      <w:r>
        <w:rPr>
          <w:rFonts w:ascii="Times New Roman" w:hAnsi="Times New Roman" w:cs="Times New Roman"/>
          <w:sz w:val="24"/>
          <w:szCs w:val="24"/>
          <w:shd w:val="clear" w:color="auto" w:fill="FFFFFF"/>
        </w:rPr>
        <w:t>я</w:t>
      </w:r>
      <w:r w:rsidRPr="00CD1199">
        <w:rPr>
          <w:rFonts w:ascii="Times New Roman" w:hAnsi="Times New Roman" w:cs="Times New Roman"/>
          <w:sz w:val="24"/>
          <w:szCs w:val="24"/>
          <w:shd w:val="clear" w:color="auto" w:fill="FFFFFF"/>
        </w:rPr>
        <w:t xml:space="preserve"> </w:t>
      </w:r>
    </w:p>
    <w:p w14:paraId="35F2FFC5" w14:textId="77777777" w:rsidR="00CD1199" w:rsidRPr="00CD1199" w:rsidRDefault="00CD1199" w:rsidP="00CD1199">
      <w:pPr>
        <w:spacing w:after="200" w:line="276" w:lineRule="auto"/>
        <w:jc w:val="center"/>
        <w:rPr>
          <w:rFonts w:ascii="Times New Roman" w:hAnsi="Times New Roman" w:cs="Times New Roman"/>
          <w:sz w:val="24"/>
          <w:szCs w:val="24"/>
          <w:shd w:val="clear" w:color="auto" w:fill="FFFFFF"/>
        </w:rPr>
      </w:pPr>
      <w:r w:rsidRPr="00CD1199">
        <w:rPr>
          <w:rFonts w:ascii="Times New Roman" w:hAnsi="Times New Roman" w:cs="Times New Roman"/>
          <w:b/>
          <w:bCs/>
          <w:sz w:val="24"/>
          <w:szCs w:val="24"/>
          <w:shd w:val="clear" w:color="auto" w:fill="FFFFFF"/>
        </w:rPr>
        <w:t>ПОСТАНОВЛЯЕТ:</w:t>
      </w:r>
    </w:p>
    <w:p w14:paraId="2D23EE48" w14:textId="630AE7A4" w:rsidR="00CD1199" w:rsidRDefault="00CD1199" w:rsidP="00CD1199">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CD1199">
        <w:rPr>
          <w:rFonts w:ascii="Times New Roman" w:eastAsia="Times New Roman" w:hAnsi="Times New Roman" w:cs="Times New Roman"/>
          <w:sz w:val="24"/>
          <w:szCs w:val="24"/>
          <w:shd w:val="clear" w:color="auto" w:fill="FFFFFF"/>
          <w:lang w:eastAsia="ru-RU"/>
        </w:rPr>
        <w:t>1. Утвердить прилагаемый а</w:t>
      </w:r>
      <w:r w:rsidRPr="00CD1199">
        <w:rPr>
          <w:rFonts w:ascii="Times New Roman" w:eastAsia="Times New Roman" w:hAnsi="Times New Roman" w:cs="Times New Roman"/>
          <w:sz w:val="24"/>
          <w:szCs w:val="24"/>
          <w:lang w:eastAsia="ru-RU"/>
        </w:rPr>
        <w:t xml:space="preserve">дминистративный регламент предоставления муниципальной услуги </w:t>
      </w:r>
      <w:r w:rsidRPr="00CD1199">
        <w:rPr>
          <w:rFonts w:ascii="Times New Roman" w:eastAsia="Times New Roman" w:hAnsi="Times New Roman" w:cs="Times New Roman"/>
          <w:b/>
          <w:bCs/>
          <w:sz w:val="24"/>
          <w:szCs w:val="24"/>
          <w:lang w:eastAsia="ru-RU"/>
        </w:rPr>
        <w:t xml:space="preserve">«Выдача разрешения на снос или пересадку зеленых насаждений, расположенных на земельных участках, находящихся в границах </w:t>
      </w:r>
      <w:proofErr w:type="spellStart"/>
      <w:r w:rsidRPr="00CD1199">
        <w:rPr>
          <w:rFonts w:ascii="Times New Roman" w:eastAsia="Times New Roman" w:hAnsi="Times New Roman" w:cs="Times New Roman"/>
          <w:b/>
          <w:bCs/>
          <w:sz w:val="24"/>
          <w:szCs w:val="24"/>
          <w:lang w:eastAsia="ru-RU"/>
        </w:rPr>
        <w:t>Большеижорского</w:t>
      </w:r>
      <w:proofErr w:type="spellEnd"/>
      <w:r w:rsidRPr="00CD1199">
        <w:rPr>
          <w:rFonts w:ascii="Times New Roman" w:eastAsia="Times New Roman" w:hAnsi="Times New Roman" w:cs="Times New Roman"/>
          <w:b/>
          <w:bCs/>
          <w:sz w:val="24"/>
          <w:szCs w:val="24"/>
          <w:lang w:eastAsia="ru-RU"/>
        </w:rPr>
        <w:t xml:space="preserve"> городского поселения</w:t>
      </w:r>
      <w:r>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w:t>
      </w:r>
    </w:p>
    <w:p w14:paraId="346579C3" w14:textId="77777777" w:rsidR="00CD1199" w:rsidRPr="00CD1199" w:rsidRDefault="00CD1199" w:rsidP="00CD1199">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14:paraId="55DF0D34" w14:textId="746F32D2" w:rsidR="00CD1199" w:rsidRDefault="00CD1199" w:rsidP="00CD1199">
      <w:pPr>
        <w:autoSpaceDE w:val="0"/>
        <w:autoSpaceDN w:val="0"/>
        <w:adjustRightInd w:val="0"/>
        <w:spacing w:after="200" w:line="276" w:lineRule="auto"/>
        <w:jc w:val="both"/>
        <w:rPr>
          <w:rFonts w:ascii="Times New Roman" w:hAnsi="Times New Roman" w:cs="Times New Roman"/>
          <w:sz w:val="24"/>
          <w:szCs w:val="24"/>
        </w:rPr>
      </w:pPr>
      <w:r>
        <w:rPr>
          <w:rFonts w:ascii="Times New Roman" w:hAnsi="Times New Roman" w:cs="Times New Roman"/>
          <w:sz w:val="24"/>
          <w:szCs w:val="24"/>
        </w:rPr>
        <w:t>2</w:t>
      </w:r>
      <w:r w:rsidRPr="00CD1199">
        <w:rPr>
          <w:rFonts w:ascii="Times New Roman" w:hAnsi="Times New Roman" w:cs="Times New Roman"/>
          <w:sz w:val="24"/>
          <w:szCs w:val="24"/>
        </w:rPr>
        <w:t xml:space="preserve">. Настоящее постановление разместить на официальном сайте муниципального образования Большеижорское городское поселение Ломоносовского муниципального района Ленинградской области в информационно-телекоммуникационной сети «Интернет» по адресу: </w:t>
      </w:r>
      <w:hyperlink r:id="rId8" w:history="1">
        <w:r w:rsidRPr="00CD1199">
          <w:rPr>
            <w:rStyle w:val="a9"/>
            <w:rFonts w:ascii="Times New Roman" w:hAnsi="Times New Roman" w:cs="Times New Roman"/>
            <w:sz w:val="24"/>
            <w:szCs w:val="24"/>
            <w:lang w:val="en-US"/>
          </w:rPr>
          <w:t>www</w:t>
        </w:r>
        <w:r w:rsidRPr="00CD1199">
          <w:rPr>
            <w:rStyle w:val="a9"/>
            <w:rFonts w:ascii="Times New Roman" w:hAnsi="Times New Roman" w:cs="Times New Roman"/>
            <w:sz w:val="24"/>
            <w:szCs w:val="24"/>
          </w:rPr>
          <w:t>.</w:t>
        </w:r>
        <w:proofErr w:type="spellStart"/>
        <w:r w:rsidRPr="00CD1199">
          <w:rPr>
            <w:rStyle w:val="a9"/>
            <w:rFonts w:ascii="Times New Roman" w:hAnsi="Times New Roman" w:cs="Times New Roman"/>
            <w:sz w:val="24"/>
            <w:szCs w:val="24"/>
            <w:lang w:val="en-US"/>
          </w:rPr>
          <w:t>bolizhora</w:t>
        </w:r>
        <w:proofErr w:type="spellEnd"/>
        <w:r w:rsidRPr="00CD1199">
          <w:rPr>
            <w:rStyle w:val="a9"/>
            <w:rFonts w:ascii="Times New Roman" w:hAnsi="Times New Roman" w:cs="Times New Roman"/>
            <w:sz w:val="24"/>
            <w:szCs w:val="24"/>
          </w:rPr>
          <w:t>.</w:t>
        </w:r>
        <w:proofErr w:type="spellStart"/>
        <w:r w:rsidRPr="00CD1199">
          <w:rPr>
            <w:rStyle w:val="a9"/>
            <w:rFonts w:ascii="Times New Roman" w:hAnsi="Times New Roman" w:cs="Times New Roman"/>
            <w:sz w:val="24"/>
            <w:szCs w:val="24"/>
            <w:lang w:val="en-US"/>
          </w:rPr>
          <w:t>ru</w:t>
        </w:r>
        <w:proofErr w:type="spellEnd"/>
      </w:hyperlink>
      <w:r w:rsidRPr="00CD1199">
        <w:rPr>
          <w:rFonts w:ascii="Times New Roman" w:hAnsi="Times New Roman" w:cs="Times New Roman"/>
          <w:sz w:val="24"/>
          <w:szCs w:val="24"/>
        </w:rPr>
        <w:t>.</w:t>
      </w:r>
    </w:p>
    <w:p w14:paraId="23938FE3" w14:textId="76487C8C" w:rsidR="00CD1199" w:rsidRPr="00CD1199" w:rsidRDefault="00CD1199" w:rsidP="00CD1199">
      <w:pPr>
        <w:autoSpaceDE w:val="0"/>
        <w:autoSpaceDN w:val="0"/>
        <w:adjustRightInd w:val="0"/>
        <w:spacing w:after="200" w:line="276" w:lineRule="auto"/>
        <w:jc w:val="both"/>
        <w:rPr>
          <w:rFonts w:ascii="Times New Roman" w:hAnsi="Times New Roman" w:cs="Times New Roman"/>
          <w:sz w:val="24"/>
          <w:szCs w:val="24"/>
        </w:rPr>
      </w:pPr>
      <w:r>
        <w:rPr>
          <w:rFonts w:ascii="Times New Roman" w:hAnsi="Times New Roman" w:cs="Times New Roman"/>
          <w:sz w:val="24"/>
          <w:szCs w:val="24"/>
        </w:rPr>
        <w:t>3</w:t>
      </w:r>
      <w:r w:rsidRPr="00CD1199">
        <w:rPr>
          <w:rFonts w:ascii="Times New Roman" w:hAnsi="Times New Roman" w:cs="Times New Roman"/>
          <w:sz w:val="24"/>
          <w:szCs w:val="24"/>
        </w:rPr>
        <w:t>. Контроль за исполнением постановления оставляю за собой.</w:t>
      </w:r>
    </w:p>
    <w:p w14:paraId="0005D493" w14:textId="77777777" w:rsidR="00CD1199" w:rsidRPr="00CD1199" w:rsidRDefault="00CD1199" w:rsidP="00CD1199">
      <w:pPr>
        <w:tabs>
          <w:tab w:val="left" w:pos="709"/>
        </w:tabs>
        <w:spacing w:after="200" w:line="276" w:lineRule="auto"/>
        <w:contextualSpacing/>
        <w:jc w:val="both"/>
        <w:rPr>
          <w:rFonts w:ascii="Times New Roman" w:hAnsi="Times New Roman" w:cs="Times New Roman"/>
          <w:sz w:val="24"/>
          <w:szCs w:val="24"/>
        </w:rPr>
      </w:pPr>
    </w:p>
    <w:p w14:paraId="7AB8AFE4" w14:textId="77777777" w:rsidR="00CD1199" w:rsidRPr="00CD1199" w:rsidRDefault="00CD1199" w:rsidP="00CD1199">
      <w:pPr>
        <w:tabs>
          <w:tab w:val="left" w:pos="709"/>
        </w:tabs>
        <w:spacing w:after="200" w:line="276" w:lineRule="auto"/>
        <w:contextualSpacing/>
        <w:jc w:val="both"/>
        <w:rPr>
          <w:rFonts w:ascii="Times New Roman" w:hAnsi="Times New Roman" w:cs="Times New Roman"/>
          <w:sz w:val="24"/>
          <w:szCs w:val="24"/>
        </w:rPr>
      </w:pPr>
      <w:proofErr w:type="spellStart"/>
      <w:r w:rsidRPr="00CD1199">
        <w:rPr>
          <w:rFonts w:ascii="Times New Roman" w:hAnsi="Times New Roman" w:cs="Times New Roman"/>
          <w:sz w:val="24"/>
          <w:szCs w:val="24"/>
        </w:rPr>
        <w:t>И.О.Главы</w:t>
      </w:r>
      <w:proofErr w:type="spellEnd"/>
      <w:r w:rsidRPr="00CD1199">
        <w:rPr>
          <w:rFonts w:ascii="Times New Roman" w:hAnsi="Times New Roman" w:cs="Times New Roman"/>
          <w:sz w:val="24"/>
          <w:szCs w:val="24"/>
        </w:rPr>
        <w:t xml:space="preserve"> администрации</w:t>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r w:rsidRPr="00CD1199">
        <w:rPr>
          <w:rFonts w:ascii="Times New Roman" w:hAnsi="Times New Roman" w:cs="Times New Roman"/>
          <w:sz w:val="24"/>
          <w:szCs w:val="24"/>
        </w:rPr>
        <w:tab/>
      </w:r>
      <w:proofErr w:type="spellStart"/>
      <w:r w:rsidRPr="00CD1199">
        <w:rPr>
          <w:rFonts w:ascii="Times New Roman" w:hAnsi="Times New Roman" w:cs="Times New Roman"/>
          <w:sz w:val="24"/>
          <w:szCs w:val="24"/>
        </w:rPr>
        <w:t>Л.Х.Астапкова</w:t>
      </w:r>
      <w:proofErr w:type="spellEnd"/>
    </w:p>
    <w:p w14:paraId="2A9A1B8E" w14:textId="77777777" w:rsidR="009E0DDC" w:rsidRDefault="00CD1199" w:rsidP="00CD1199">
      <w:pPr>
        <w:ind w:left="720"/>
        <w:contextualSpacing/>
        <w:jc w:val="right"/>
        <w:rPr>
          <w:rFonts w:ascii="Times New Roman" w:hAnsi="Times New Roman" w:cs="Times New Roman"/>
          <w:sz w:val="24"/>
          <w:szCs w:val="24"/>
        </w:rPr>
      </w:pPr>
      <w:r>
        <w:rPr>
          <w:rFonts w:ascii="Times New Roman" w:hAnsi="Times New Roman" w:cs="Times New Roman"/>
          <w:sz w:val="24"/>
          <w:szCs w:val="24"/>
        </w:rPr>
        <w:tab/>
      </w:r>
    </w:p>
    <w:p w14:paraId="65267977" w14:textId="77777777" w:rsidR="009E0DDC" w:rsidRDefault="009E0DDC" w:rsidP="00CD1199">
      <w:pPr>
        <w:ind w:left="720"/>
        <w:contextualSpacing/>
        <w:jc w:val="right"/>
        <w:rPr>
          <w:rFonts w:ascii="Times New Roman" w:hAnsi="Times New Roman" w:cs="Times New Roman"/>
          <w:sz w:val="18"/>
          <w:szCs w:val="18"/>
        </w:rPr>
      </w:pPr>
    </w:p>
    <w:p w14:paraId="216AA228" w14:textId="77777777" w:rsidR="009E0DDC" w:rsidRDefault="009E0DDC" w:rsidP="00CD1199">
      <w:pPr>
        <w:ind w:left="720"/>
        <w:contextualSpacing/>
        <w:jc w:val="right"/>
        <w:rPr>
          <w:rFonts w:ascii="Times New Roman" w:hAnsi="Times New Roman" w:cs="Times New Roman"/>
          <w:sz w:val="18"/>
          <w:szCs w:val="18"/>
        </w:rPr>
      </w:pPr>
    </w:p>
    <w:p w14:paraId="0C1574B6" w14:textId="77777777" w:rsidR="009E0DDC" w:rsidRDefault="009E0DDC" w:rsidP="00CD1199">
      <w:pPr>
        <w:ind w:left="720"/>
        <w:contextualSpacing/>
        <w:jc w:val="right"/>
        <w:rPr>
          <w:rFonts w:ascii="Times New Roman" w:hAnsi="Times New Roman" w:cs="Times New Roman"/>
          <w:sz w:val="18"/>
          <w:szCs w:val="18"/>
        </w:rPr>
      </w:pPr>
    </w:p>
    <w:p w14:paraId="489C5090" w14:textId="77777777" w:rsidR="009E0DDC" w:rsidRDefault="009E0DDC" w:rsidP="00CD1199">
      <w:pPr>
        <w:ind w:left="720"/>
        <w:contextualSpacing/>
        <w:jc w:val="right"/>
        <w:rPr>
          <w:rFonts w:ascii="Times New Roman" w:hAnsi="Times New Roman" w:cs="Times New Roman"/>
          <w:sz w:val="18"/>
          <w:szCs w:val="18"/>
        </w:rPr>
      </w:pPr>
    </w:p>
    <w:p w14:paraId="6D033C6F" w14:textId="2E2B27A2" w:rsidR="00CD1199" w:rsidRPr="00CD1199" w:rsidRDefault="00CD1199" w:rsidP="00CD1199">
      <w:pPr>
        <w:ind w:left="720"/>
        <w:contextualSpacing/>
        <w:jc w:val="right"/>
        <w:rPr>
          <w:rFonts w:ascii="Times New Roman" w:hAnsi="Times New Roman" w:cs="Times New Roman"/>
          <w:sz w:val="18"/>
          <w:szCs w:val="18"/>
        </w:rPr>
      </w:pPr>
      <w:r w:rsidRPr="00CD1199">
        <w:rPr>
          <w:rFonts w:ascii="Times New Roman" w:hAnsi="Times New Roman" w:cs="Times New Roman"/>
          <w:sz w:val="18"/>
          <w:szCs w:val="18"/>
        </w:rPr>
        <w:lastRenderedPageBreak/>
        <w:t xml:space="preserve">Приложение </w:t>
      </w:r>
    </w:p>
    <w:p w14:paraId="30325859" w14:textId="77777777" w:rsidR="00CD1199" w:rsidRPr="00CD1199" w:rsidRDefault="00CD1199" w:rsidP="00CD1199">
      <w:pPr>
        <w:spacing w:before="120" w:after="200" w:line="276" w:lineRule="auto"/>
        <w:ind w:left="720"/>
        <w:jc w:val="right"/>
        <w:rPr>
          <w:rFonts w:ascii="Times New Roman" w:hAnsi="Times New Roman" w:cs="Times New Roman"/>
          <w:sz w:val="18"/>
          <w:szCs w:val="18"/>
        </w:rPr>
      </w:pPr>
      <w:r w:rsidRPr="00CD1199">
        <w:rPr>
          <w:rFonts w:ascii="Times New Roman" w:hAnsi="Times New Roman" w:cs="Times New Roman"/>
          <w:sz w:val="18"/>
          <w:szCs w:val="18"/>
        </w:rPr>
        <w:t xml:space="preserve">к постановлению местной администрации </w:t>
      </w:r>
    </w:p>
    <w:p w14:paraId="16742913" w14:textId="77777777" w:rsidR="00CD1199" w:rsidRPr="00CD1199" w:rsidRDefault="00CD1199" w:rsidP="00CD1199">
      <w:pPr>
        <w:spacing w:before="120" w:after="200" w:line="276" w:lineRule="auto"/>
        <w:ind w:left="720"/>
        <w:jc w:val="right"/>
        <w:rPr>
          <w:rFonts w:ascii="Times New Roman" w:hAnsi="Times New Roman" w:cs="Times New Roman"/>
          <w:sz w:val="18"/>
          <w:szCs w:val="18"/>
        </w:rPr>
      </w:pPr>
      <w:r w:rsidRPr="00CD1199">
        <w:rPr>
          <w:rFonts w:ascii="Times New Roman" w:hAnsi="Times New Roman" w:cs="Times New Roman"/>
          <w:sz w:val="18"/>
          <w:szCs w:val="18"/>
        </w:rPr>
        <w:t xml:space="preserve">МО Большеижорское городское поселение </w:t>
      </w:r>
    </w:p>
    <w:p w14:paraId="0158701C" w14:textId="36FFA48D" w:rsidR="00CD1199" w:rsidRPr="00CD1199" w:rsidRDefault="00CD1199" w:rsidP="00CD1199">
      <w:pPr>
        <w:spacing w:after="200" w:line="276" w:lineRule="auto"/>
        <w:ind w:left="720"/>
        <w:contextualSpacing/>
        <w:jc w:val="right"/>
        <w:rPr>
          <w:rFonts w:ascii="Times New Roman" w:hAnsi="Times New Roman" w:cs="Times New Roman"/>
          <w:sz w:val="18"/>
          <w:szCs w:val="18"/>
        </w:rPr>
      </w:pPr>
      <w:r w:rsidRPr="00CD1199">
        <w:rPr>
          <w:rFonts w:ascii="Times New Roman" w:hAnsi="Times New Roman" w:cs="Times New Roman"/>
          <w:sz w:val="18"/>
          <w:szCs w:val="18"/>
        </w:rPr>
        <w:t xml:space="preserve">от 01.09.2026 </w:t>
      </w:r>
      <w:proofErr w:type="gramStart"/>
      <w:r w:rsidRPr="00CD1199">
        <w:rPr>
          <w:rFonts w:ascii="Times New Roman" w:hAnsi="Times New Roman" w:cs="Times New Roman"/>
          <w:sz w:val="18"/>
          <w:szCs w:val="18"/>
        </w:rPr>
        <w:t>года  2026</w:t>
      </w:r>
      <w:proofErr w:type="gramEnd"/>
      <w:r w:rsidRPr="00CD1199">
        <w:rPr>
          <w:rFonts w:ascii="Times New Roman" w:hAnsi="Times New Roman" w:cs="Times New Roman"/>
          <w:sz w:val="18"/>
          <w:szCs w:val="18"/>
        </w:rPr>
        <w:t xml:space="preserve"> г. № 24</w:t>
      </w:r>
      <w:r>
        <w:rPr>
          <w:rFonts w:ascii="Times New Roman" w:hAnsi="Times New Roman" w:cs="Times New Roman"/>
          <w:sz w:val="18"/>
          <w:szCs w:val="18"/>
        </w:rPr>
        <w:t>3</w:t>
      </w:r>
    </w:p>
    <w:p w14:paraId="38D18A1C" w14:textId="77777777" w:rsidR="00CD1199" w:rsidRPr="00CD1199" w:rsidRDefault="00CD1199" w:rsidP="00CD1199">
      <w:pPr>
        <w:spacing w:after="200" w:line="276" w:lineRule="auto"/>
        <w:ind w:left="720"/>
        <w:contextualSpacing/>
        <w:jc w:val="right"/>
      </w:pPr>
    </w:p>
    <w:p w14:paraId="59AC26E5" w14:textId="77777777" w:rsidR="00CD1199" w:rsidRPr="00CD1199" w:rsidRDefault="00CD1199" w:rsidP="00CD1199">
      <w:pPr>
        <w:widowControl w:val="0"/>
        <w:spacing w:after="0" w:line="240" w:lineRule="auto"/>
        <w:jc w:val="center"/>
        <w:rPr>
          <w:rFonts w:ascii="Times New Roman" w:eastAsia="Times New Roman" w:hAnsi="Times New Roman" w:cs="Times New Roman"/>
          <w:b/>
          <w:bCs/>
          <w:sz w:val="25"/>
          <w:szCs w:val="25"/>
          <w:lang w:eastAsia="ru-RU"/>
        </w:rPr>
      </w:pPr>
    </w:p>
    <w:p w14:paraId="194C4B1B" w14:textId="63C35A3B" w:rsidR="00CD1199" w:rsidRPr="00CD1199" w:rsidRDefault="00CD1199" w:rsidP="009E0DDC">
      <w:pPr>
        <w:tabs>
          <w:tab w:val="left" w:pos="6960"/>
        </w:tabs>
        <w:spacing w:after="200" w:line="276" w:lineRule="auto"/>
        <w:jc w:val="center"/>
        <w:rPr>
          <w:rFonts w:ascii="Times New Roman" w:eastAsia="Times New Roman" w:hAnsi="Times New Roman" w:cs="Times New Roman"/>
          <w:bCs/>
          <w:sz w:val="24"/>
          <w:szCs w:val="24"/>
          <w:highlight w:val="yellow"/>
          <w:lang w:eastAsia="ru-RU"/>
        </w:rPr>
      </w:pPr>
      <w:r w:rsidRPr="00CD1199">
        <w:rPr>
          <w:rFonts w:ascii="Times New Roman" w:hAnsi="Times New Roman" w:cs="Times New Roman"/>
          <w:b/>
          <w:bCs/>
          <w:sz w:val="24"/>
          <w:szCs w:val="24"/>
        </w:rPr>
        <w:t>Административный регламент предоставления муниципальной услуги</w:t>
      </w:r>
      <w:r w:rsidRPr="00CD1199">
        <w:rPr>
          <w:rFonts w:ascii="Times New Roman" w:eastAsia="Times New Roman" w:hAnsi="Times New Roman" w:cs="Times New Roman"/>
          <w:bCs/>
          <w:sz w:val="24"/>
          <w:szCs w:val="24"/>
          <w:lang w:eastAsia="ru-RU"/>
        </w:rPr>
        <w:t xml:space="preserve"> </w:t>
      </w:r>
      <w:r w:rsidRPr="00CD1199">
        <w:rPr>
          <w:rFonts w:ascii="Times New Roman" w:eastAsia="Times New Roman" w:hAnsi="Times New Roman" w:cs="Times New Roman"/>
          <w:bCs/>
          <w:sz w:val="24"/>
          <w:szCs w:val="24"/>
          <w:lang w:eastAsia="ru-RU"/>
        </w:rPr>
        <w:t xml:space="preserve">«Выдача разрешения на снос или пересадку зеленых насаждений, расположенных на земельных участках, находящихся в границах </w:t>
      </w:r>
      <w:proofErr w:type="spellStart"/>
      <w:r w:rsidRPr="00CD1199">
        <w:rPr>
          <w:rFonts w:ascii="Times New Roman" w:eastAsia="Times New Roman" w:hAnsi="Times New Roman" w:cs="Times New Roman"/>
          <w:bCs/>
          <w:sz w:val="24"/>
          <w:szCs w:val="24"/>
          <w:lang w:eastAsia="ru-RU"/>
        </w:rPr>
        <w:t>Большеижорского</w:t>
      </w:r>
      <w:proofErr w:type="spellEnd"/>
      <w:r w:rsidRPr="00CD1199">
        <w:rPr>
          <w:rFonts w:ascii="Times New Roman" w:eastAsia="Times New Roman" w:hAnsi="Times New Roman" w:cs="Times New Roman"/>
          <w:bCs/>
          <w:sz w:val="24"/>
          <w:szCs w:val="24"/>
          <w:lang w:eastAsia="ru-RU"/>
        </w:rPr>
        <w:t xml:space="preserve"> городского поселения</w:t>
      </w:r>
      <w:r w:rsidR="009E0DDC">
        <w:rPr>
          <w:rFonts w:ascii="Times New Roman" w:eastAsia="Times New Roman" w:hAnsi="Times New Roman" w:cs="Times New Roman"/>
          <w:bCs/>
          <w:sz w:val="24"/>
          <w:szCs w:val="24"/>
          <w:lang w:eastAsia="ru-RU"/>
        </w:rPr>
        <w:t>»</w:t>
      </w:r>
      <w:bookmarkStart w:id="1" w:name="_GoBack"/>
      <w:bookmarkEnd w:id="1"/>
    </w:p>
    <w:p w14:paraId="1EEA09C0" w14:textId="77777777" w:rsidR="00CD1199" w:rsidRPr="00CD1199" w:rsidRDefault="00CD1199" w:rsidP="00CD1199">
      <w:pPr>
        <w:autoSpaceDE w:val="0"/>
        <w:autoSpaceDN w:val="0"/>
        <w:adjustRightInd w:val="0"/>
        <w:spacing w:after="0" w:line="240" w:lineRule="auto"/>
        <w:ind w:firstLine="539"/>
        <w:jc w:val="center"/>
        <w:outlineLvl w:val="1"/>
        <w:rPr>
          <w:rFonts w:ascii="Times New Roman" w:eastAsia="Times New Roman" w:hAnsi="Times New Roman" w:cs="Courier New"/>
          <w:sz w:val="24"/>
          <w:szCs w:val="24"/>
          <w:lang w:eastAsia="ru-RU"/>
        </w:rPr>
      </w:pPr>
      <w:r w:rsidRPr="00CD1199">
        <w:rPr>
          <w:rFonts w:ascii="Times New Roman" w:eastAsia="Times New Roman" w:hAnsi="Times New Roman" w:cs="Courier New"/>
          <w:sz w:val="24"/>
          <w:szCs w:val="24"/>
          <w:lang w:eastAsia="ru-RU"/>
        </w:rPr>
        <w:t xml:space="preserve">(сокращенное наименование муниципальной услуги – </w:t>
      </w:r>
    </w:p>
    <w:p w14:paraId="1384D468" w14:textId="77777777" w:rsidR="00CD1199" w:rsidRPr="00CD1199" w:rsidRDefault="00CD1199" w:rsidP="00CD1199">
      <w:pPr>
        <w:autoSpaceDE w:val="0"/>
        <w:autoSpaceDN w:val="0"/>
        <w:adjustRightInd w:val="0"/>
        <w:spacing w:after="0" w:line="240" w:lineRule="auto"/>
        <w:ind w:firstLine="539"/>
        <w:jc w:val="center"/>
        <w:outlineLvl w:val="1"/>
        <w:rPr>
          <w:rFonts w:ascii="Times New Roman" w:eastAsia="Times New Roman" w:hAnsi="Times New Roman" w:cs="Times New Roman"/>
          <w:sz w:val="24"/>
          <w:szCs w:val="24"/>
          <w:lang w:eastAsia="ru-RU"/>
        </w:rPr>
      </w:pPr>
      <w:r w:rsidRPr="00CD1199">
        <w:rPr>
          <w:rFonts w:ascii="Times New Roman" w:eastAsia="Times New Roman" w:hAnsi="Times New Roman" w:cs="Courier New"/>
          <w:sz w:val="24"/>
          <w:szCs w:val="24"/>
          <w:lang w:eastAsia="ru-RU"/>
        </w:rPr>
        <w:t>«Выдача разрешений на снос или пересадку зеленых насаждений»</w:t>
      </w:r>
      <w:r w:rsidRPr="00CD1199">
        <w:rPr>
          <w:rFonts w:ascii="Times New Roman" w:eastAsia="Times New Roman" w:hAnsi="Times New Roman" w:cs="Times New Roman"/>
          <w:sz w:val="24"/>
          <w:szCs w:val="24"/>
          <w:lang w:eastAsia="ru-RU"/>
        </w:rPr>
        <w:t>)</w:t>
      </w:r>
    </w:p>
    <w:p w14:paraId="69D56276" w14:textId="77777777" w:rsidR="00CD1199" w:rsidRPr="00CD1199" w:rsidRDefault="00CD1199" w:rsidP="00CD1199">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(далее – административный регламент, муниципальная услуга)</w:t>
      </w:r>
    </w:p>
    <w:p w14:paraId="3A2F2A0D" w14:textId="77777777" w:rsidR="00CD1199" w:rsidRPr="00CD1199" w:rsidRDefault="00CD1199" w:rsidP="00CD119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3E6CFEC1" w14:textId="77777777" w:rsidR="00CD1199" w:rsidRPr="00CD1199" w:rsidRDefault="00CD1199" w:rsidP="00CD1199">
      <w:pPr>
        <w:autoSpaceDE w:val="0"/>
        <w:autoSpaceDN w:val="0"/>
        <w:adjustRightInd w:val="0"/>
        <w:spacing w:after="0" w:line="240" w:lineRule="auto"/>
        <w:ind w:firstLine="540"/>
        <w:jc w:val="center"/>
        <w:outlineLvl w:val="1"/>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1. Общие положения</w:t>
      </w:r>
    </w:p>
    <w:p w14:paraId="7675F745"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69C0502" w14:textId="322EC469"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 xml:space="preserve">1.1. Административный регламент устанавливает порядок и стандарт предоставления муниципальной услуги по выдаче разрешения на снос или пересадку зеленых насаждений, расположенных </w:t>
      </w:r>
      <w:r w:rsidRPr="00CD1199">
        <w:rPr>
          <w:rFonts w:ascii="Times New Roman" w:eastAsia="Times New Roman" w:hAnsi="Times New Roman" w:cs="Times New Roman"/>
          <w:sz w:val="24"/>
          <w:szCs w:val="24"/>
          <w:lang w:eastAsia="ru-RU"/>
        </w:rPr>
        <w:t xml:space="preserve">на земельных участках, находящихся границах </w:t>
      </w:r>
      <w:bookmarkStart w:id="2" w:name="_Hlk239425809"/>
      <w:proofErr w:type="spellStart"/>
      <w:r w:rsidR="009E0DDC">
        <w:rPr>
          <w:rFonts w:ascii="Times New Roman" w:eastAsia="Times New Roman" w:hAnsi="Times New Roman" w:cs="Times New Roman"/>
          <w:sz w:val="24"/>
          <w:szCs w:val="24"/>
          <w:lang w:eastAsia="ru-RU"/>
        </w:rPr>
        <w:t>Большеижорского</w:t>
      </w:r>
      <w:proofErr w:type="spellEnd"/>
      <w:r w:rsidR="009E0DDC">
        <w:rPr>
          <w:rFonts w:ascii="Times New Roman" w:eastAsia="Times New Roman" w:hAnsi="Times New Roman" w:cs="Times New Roman"/>
          <w:sz w:val="24"/>
          <w:szCs w:val="24"/>
          <w:lang w:eastAsia="ru-RU"/>
        </w:rPr>
        <w:t xml:space="preserve"> городского поселения</w:t>
      </w:r>
      <w:bookmarkEnd w:id="2"/>
      <w:r w:rsidR="009E0DDC">
        <w:rPr>
          <w:rFonts w:ascii="Times New Roman" w:eastAsia="Times New Roman" w:hAnsi="Times New Roman" w:cs="Times New Roman"/>
          <w:sz w:val="24"/>
          <w:szCs w:val="24"/>
          <w:lang w:eastAsia="ru-RU"/>
        </w:rPr>
        <w:t>.</w:t>
      </w:r>
    </w:p>
    <w:p w14:paraId="4A78E9C7"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Выдача разрешения на снос или пересадку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оранжерейные комплексы), а также не относящихся к территории кладбищ.</w:t>
      </w:r>
    </w:p>
    <w:p w14:paraId="1BAD5F25"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14:paraId="6527DED6"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1.2. Заявителями, имеющими право на получение муниципальной услуги, являются:</w:t>
      </w:r>
    </w:p>
    <w:p w14:paraId="459CB420" w14:textId="77777777" w:rsidR="00CD1199" w:rsidRPr="00CD1199" w:rsidRDefault="00CD1199" w:rsidP="00CD1199">
      <w:pPr>
        <w:numPr>
          <w:ilvl w:val="0"/>
          <w:numId w:val="1"/>
        </w:num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физические лица; </w:t>
      </w:r>
    </w:p>
    <w:p w14:paraId="27B6F72F" w14:textId="77777777" w:rsidR="00CD1199" w:rsidRPr="00CD1199" w:rsidRDefault="00CD1199" w:rsidP="00CD1199">
      <w:pPr>
        <w:numPr>
          <w:ilvl w:val="0"/>
          <w:numId w:val="1"/>
        </w:num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shd w:val="clear" w:color="auto" w:fill="FFFFFF"/>
          <w:lang w:eastAsia="ru-RU"/>
        </w:rPr>
        <w:t>индивидуальные предприниматели;</w:t>
      </w:r>
      <w:r w:rsidRPr="00CD1199">
        <w:rPr>
          <w:rFonts w:ascii="Times New Roman" w:eastAsia="Times New Roman" w:hAnsi="Times New Roman" w:cs="Times New Roman"/>
          <w:sz w:val="24"/>
          <w:szCs w:val="24"/>
          <w:lang w:eastAsia="ru-RU"/>
        </w:rPr>
        <w:t xml:space="preserve"> </w:t>
      </w:r>
    </w:p>
    <w:p w14:paraId="31358B76" w14:textId="77777777" w:rsidR="00CD1199" w:rsidRPr="00CD1199" w:rsidRDefault="00CD1199" w:rsidP="00CD1199">
      <w:pPr>
        <w:numPr>
          <w:ilvl w:val="0"/>
          <w:numId w:val="1"/>
        </w:num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14:paraId="6E33E8FC" w14:textId="77777777" w:rsidR="00CD1199" w:rsidRPr="00CD1199" w:rsidRDefault="00CD1199" w:rsidP="00CD1199">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Представлять интересы заявителя имеют право: </w:t>
      </w:r>
    </w:p>
    <w:p w14:paraId="587DF173" w14:textId="77777777" w:rsidR="00CD1199" w:rsidRPr="00CD1199" w:rsidRDefault="00CD1199" w:rsidP="00CD1199">
      <w:pPr>
        <w:numPr>
          <w:ilvl w:val="0"/>
          <w:numId w:val="1"/>
        </w:num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от имени юридических лиц и индивидуальных предпринимателей могут действовать лица, действующие в соответствии с учредительными документами без доверенности; представители в силу полномочий, основанных на доверенности; </w:t>
      </w:r>
    </w:p>
    <w:p w14:paraId="72A4A3D0" w14:textId="77777777" w:rsidR="00CD1199" w:rsidRPr="00CD1199" w:rsidRDefault="00CD1199" w:rsidP="00CD1199">
      <w:pPr>
        <w:numPr>
          <w:ilvl w:val="0"/>
          <w:numId w:val="1"/>
        </w:num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от имени физических лиц могут выступать представители, действующие на основании доверенности.</w:t>
      </w:r>
    </w:p>
    <w:p w14:paraId="312D5701"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1.3. Информация о местах нахождения органа местного самоуправления (далее – ОМСУ), предоставляющего муниципальную услугу, ОМСУ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14:paraId="336F7F54"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на стендах в местах предоставления муниципальной услуги; </w:t>
      </w:r>
    </w:p>
    <w:p w14:paraId="57749BAC"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на сайте ОМСУ;</w:t>
      </w:r>
    </w:p>
    <w:p w14:paraId="2F84ED60"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w:t>
      </w:r>
      <w:hyperlink r:id="rId9" w:history="1">
        <w:r w:rsidRPr="00CD1199">
          <w:rPr>
            <w:rFonts w:ascii="Times New Roman" w:eastAsia="Times New Roman" w:hAnsi="Times New Roman" w:cs="Times New Roman"/>
            <w:sz w:val="24"/>
            <w:szCs w:val="24"/>
            <w:u w:val="single"/>
            <w:lang w:eastAsia="ru-RU"/>
          </w:rPr>
          <w:t>http://mfc47.ru/</w:t>
        </w:r>
      </w:hyperlink>
      <w:r w:rsidRPr="00CD1199">
        <w:rPr>
          <w:rFonts w:ascii="Times New Roman" w:eastAsia="Times New Roman" w:hAnsi="Times New Roman" w:cs="Times New Roman"/>
          <w:sz w:val="24"/>
          <w:szCs w:val="24"/>
          <w:lang w:eastAsia="ru-RU"/>
        </w:rPr>
        <w:t>;</w:t>
      </w:r>
    </w:p>
    <w:p w14:paraId="19935830"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u w:val="single"/>
          <w:lang w:eastAsia="ru-RU"/>
        </w:rPr>
      </w:pPr>
      <w:r w:rsidRPr="00CD1199">
        <w:rPr>
          <w:rFonts w:ascii="Times New Roman" w:eastAsia="Times New Roman" w:hAnsi="Times New Roman" w:cs="Times New Roman"/>
          <w:sz w:val="24"/>
          <w:szCs w:val="24"/>
          <w:lang w:eastAsia="ru-RU"/>
        </w:rPr>
        <w:t xml:space="preserve">на Портале государственных и муниципальных услуг (функций) Ленинградской области </w:t>
      </w:r>
      <w:r w:rsidRPr="00CD1199">
        <w:rPr>
          <w:rFonts w:ascii="Times New Roman" w:eastAsia="Times New Roman" w:hAnsi="Times New Roman" w:cs="Times New Roman"/>
          <w:sz w:val="24"/>
          <w:szCs w:val="24"/>
          <w:lang w:eastAsia="ru-RU"/>
        </w:rPr>
        <w:lastRenderedPageBreak/>
        <w:t xml:space="preserve">(далее – ПГУ ЛО)/на Едином портале государственных услуг (далее – ЕПГУ): </w:t>
      </w:r>
      <w:hyperlink w:history="1">
        <w:r w:rsidRPr="00CD1199">
          <w:rPr>
            <w:rFonts w:ascii="Times New Roman" w:eastAsia="Times New Roman" w:hAnsi="Times New Roman" w:cs="Times New Roman"/>
            <w:sz w:val="24"/>
            <w:szCs w:val="24"/>
            <w:u w:val="single"/>
            <w:lang w:eastAsia="ru-RU"/>
          </w:rPr>
          <w:t>www.gu.lenobl.ru/</w:t>
        </w:r>
      </w:hyperlink>
      <w:r w:rsidRPr="00CD1199">
        <w:rPr>
          <w:rFonts w:ascii="Times New Roman" w:eastAsia="Times New Roman" w:hAnsi="Times New Roman" w:cs="Times New Roman"/>
          <w:sz w:val="24"/>
          <w:szCs w:val="24"/>
          <w:lang w:eastAsia="ru-RU"/>
        </w:rPr>
        <w:t xml:space="preserve"> </w:t>
      </w:r>
      <w:hyperlink r:id="rId10" w:history="1">
        <w:r w:rsidRPr="00CD1199">
          <w:rPr>
            <w:rFonts w:ascii="Times New Roman" w:eastAsia="Times New Roman" w:hAnsi="Times New Roman" w:cs="Times New Roman"/>
            <w:sz w:val="24"/>
            <w:szCs w:val="24"/>
            <w:u w:val="single"/>
            <w:lang w:eastAsia="ru-RU"/>
          </w:rPr>
          <w:t>www.gosuslugi.ru</w:t>
        </w:r>
      </w:hyperlink>
      <w:r w:rsidRPr="00CD1199">
        <w:rPr>
          <w:rFonts w:ascii="Times New Roman" w:eastAsia="Times New Roman" w:hAnsi="Times New Roman" w:cs="Times New Roman"/>
          <w:sz w:val="24"/>
          <w:szCs w:val="24"/>
          <w:u w:val="single"/>
          <w:lang w:eastAsia="ru-RU"/>
        </w:rPr>
        <w:t>.</w:t>
      </w:r>
    </w:p>
    <w:p w14:paraId="44AAFAE2" w14:textId="77777777" w:rsidR="00CD1199" w:rsidRPr="00CD1199" w:rsidRDefault="00CD1199" w:rsidP="00CD119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Почтовый адрес (для направления запросов, обращений, документов): ____</w:t>
      </w:r>
    </w:p>
    <w:p w14:paraId="6E679AF2" w14:textId="77777777" w:rsidR="00CD1199" w:rsidRPr="00CD1199" w:rsidRDefault="00CD1199" w:rsidP="00CD119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График работы ОМСУ (приемная): </w:t>
      </w:r>
    </w:p>
    <w:p w14:paraId="17B036DE" w14:textId="77777777" w:rsidR="00CD1199" w:rsidRPr="00CD1199" w:rsidRDefault="00CD1199" w:rsidP="00CD119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Телефон/факс/автоинформатор (при наличии):</w:t>
      </w:r>
    </w:p>
    <w:p w14:paraId="5E35AD5A" w14:textId="77777777" w:rsidR="00CD1199" w:rsidRPr="00CD1199" w:rsidRDefault="00CD1199" w:rsidP="00CD119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Электронная почта: </w:t>
      </w:r>
    </w:p>
    <w:p w14:paraId="4C483335" w14:textId="77777777" w:rsidR="00CD1199" w:rsidRPr="00CD1199" w:rsidRDefault="00CD1199" w:rsidP="00CD119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Уполномоченное структурное подразделение, кабинет № ___</w:t>
      </w:r>
    </w:p>
    <w:p w14:paraId="08E1461C" w14:textId="77777777" w:rsidR="00CD1199" w:rsidRPr="00CD1199" w:rsidRDefault="00CD1199" w:rsidP="00CD119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Прием посетителей: __________________</w:t>
      </w:r>
    </w:p>
    <w:p w14:paraId="454B4915" w14:textId="77777777" w:rsidR="00CD1199" w:rsidRPr="00CD1199" w:rsidRDefault="00CD1199" w:rsidP="00CD119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Справочные телефоны: </w:t>
      </w:r>
    </w:p>
    <w:p w14:paraId="743F8B35" w14:textId="77777777" w:rsidR="00CD1199" w:rsidRPr="00CD1199" w:rsidRDefault="00CD1199" w:rsidP="00CD119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Электронная почта:</w:t>
      </w:r>
    </w:p>
    <w:p w14:paraId="44CC75A0"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2C96140" w14:textId="77777777" w:rsidR="00CD1199" w:rsidRPr="00CD1199" w:rsidRDefault="00CD1199" w:rsidP="00CD1199">
      <w:pPr>
        <w:autoSpaceDE w:val="0"/>
        <w:autoSpaceDN w:val="0"/>
        <w:adjustRightInd w:val="0"/>
        <w:spacing w:after="0" w:line="240" w:lineRule="auto"/>
        <w:ind w:firstLine="709"/>
        <w:jc w:val="center"/>
        <w:rPr>
          <w:rFonts w:ascii="Times New Roman" w:eastAsia="Times New Roman" w:hAnsi="Times New Roman" w:cs="Times New Roman"/>
          <w:b/>
          <w:bCs/>
          <w:sz w:val="24"/>
          <w:szCs w:val="24"/>
          <w:lang w:val="en-US" w:eastAsia="ru-RU"/>
        </w:rPr>
      </w:pPr>
      <w:r w:rsidRPr="00CD1199">
        <w:rPr>
          <w:rFonts w:ascii="Times New Roman" w:eastAsia="Times New Roman" w:hAnsi="Times New Roman" w:cs="Times New Roman"/>
          <w:b/>
          <w:bCs/>
          <w:sz w:val="24"/>
          <w:szCs w:val="24"/>
          <w:lang w:eastAsia="ru-RU"/>
        </w:rPr>
        <w:t>2. Стандарт предоставления муниципальной услуги</w:t>
      </w:r>
    </w:p>
    <w:p w14:paraId="32A4C432" w14:textId="77777777" w:rsidR="00CD1199" w:rsidRPr="00CD1199" w:rsidRDefault="00CD1199" w:rsidP="00CD1199">
      <w:pPr>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p>
    <w:p w14:paraId="76077406" w14:textId="583BE58D" w:rsidR="00CD1199" w:rsidRPr="00CD1199" w:rsidRDefault="00CD1199" w:rsidP="00CD1199">
      <w:pPr>
        <w:widowControl w:val="0"/>
        <w:numPr>
          <w:ilvl w:val="0"/>
          <w:numId w:val="2"/>
        </w:num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bCs/>
          <w:sz w:val="24"/>
          <w:szCs w:val="24"/>
          <w:lang w:eastAsia="ru-RU"/>
        </w:rPr>
        <w:t>Полное наименование муниципальной услуги: «</w:t>
      </w:r>
      <w:r w:rsidRPr="00CD1199">
        <w:rPr>
          <w:rFonts w:ascii="Times New Roman" w:eastAsia="Times New Roman" w:hAnsi="Times New Roman" w:cs="Times New Roman"/>
          <w:sz w:val="24"/>
          <w:szCs w:val="24"/>
          <w:lang w:eastAsia="ru-RU"/>
        </w:rPr>
        <w:t xml:space="preserve">Выдача разрешения на снос или пересадку зеленых насаждений, расположенных на земельных участках, находящихся в границах </w:t>
      </w:r>
      <w:proofErr w:type="spellStart"/>
      <w:r w:rsidR="009E0DDC">
        <w:rPr>
          <w:rFonts w:ascii="Times New Roman" w:eastAsia="Times New Roman" w:hAnsi="Times New Roman" w:cs="Times New Roman"/>
          <w:sz w:val="24"/>
          <w:szCs w:val="24"/>
          <w:lang w:eastAsia="ru-RU"/>
        </w:rPr>
        <w:t>Большеижорского</w:t>
      </w:r>
      <w:proofErr w:type="spellEnd"/>
      <w:r w:rsidR="009E0DDC">
        <w:rPr>
          <w:rFonts w:ascii="Times New Roman" w:eastAsia="Times New Roman" w:hAnsi="Times New Roman" w:cs="Times New Roman"/>
          <w:sz w:val="24"/>
          <w:szCs w:val="24"/>
          <w:lang w:eastAsia="ru-RU"/>
        </w:rPr>
        <w:t xml:space="preserve"> городского поселения</w:t>
      </w:r>
      <w:r w:rsidRPr="00CD1199">
        <w:rPr>
          <w:rFonts w:ascii="Times New Roman" w:eastAsia="Times New Roman" w:hAnsi="Times New Roman" w:cs="Times New Roman"/>
          <w:sz w:val="24"/>
          <w:szCs w:val="24"/>
          <w:lang w:eastAsia="ru-RU"/>
        </w:rPr>
        <w:t>».</w:t>
      </w:r>
    </w:p>
    <w:p w14:paraId="16FAFD6C"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Courier New"/>
          <w:sz w:val="24"/>
          <w:szCs w:val="24"/>
          <w:lang w:eastAsia="ru-RU"/>
        </w:rPr>
        <w:t>Сокращенное наименование муниципальной услуги: «Выдача разрешений на снос или пересадку зеленых насаждений»</w:t>
      </w:r>
      <w:r w:rsidRPr="00CD1199">
        <w:rPr>
          <w:rFonts w:ascii="Times New Roman" w:eastAsia="Times New Roman" w:hAnsi="Times New Roman" w:cs="Times New Roman"/>
          <w:sz w:val="24"/>
          <w:szCs w:val="24"/>
          <w:lang w:eastAsia="ru-RU"/>
        </w:rPr>
        <w:t>.</w:t>
      </w:r>
    </w:p>
    <w:p w14:paraId="35D8D9CC"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 xml:space="preserve">2.2. Муниципальную услугу предоставляет: </w:t>
      </w:r>
    </w:p>
    <w:p w14:paraId="5B283E79"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 xml:space="preserve">Наименование </w:t>
      </w:r>
      <w:r w:rsidRPr="00CD1199">
        <w:rPr>
          <w:rFonts w:ascii="Times New Roman" w:eastAsia="Times New Roman" w:hAnsi="Times New Roman" w:cs="Times New Roman"/>
          <w:sz w:val="24"/>
          <w:szCs w:val="24"/>
          <w:lang w:eastAsia="ru-RU"/>
        </w:rPr>
        <w:t>ОМСУ</w:t>
      </w:r>
      <w:r w:rsidRPr="00CD1199">
        <w:rPr>
          <w:rFonts w:ascii="Times New Roman" w:eastAsia="Times New Roman" w:hAnsi="Times New Roman" w:cs="Times New Roman"/>
          <w:bCs/>
          <w:sz w:val="24"/>
          <w:szCs w:val="24"/>
          <w:lang w:eastAsia="ru-RU"/>
        </w:rPr>
        <w:t>, предоставляющего муниципальную услугу.</w:t>
      </w:r>
    </w:p>
    <w:p w14:paraId="31F1A038" w14:textId="77777777" w:rsidR="00CD1199" w:rsidRPr="00CD1199" w:rsidRDefault="00CD1199" w:rsidP="00CD1199">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В предоставлении </w:t>
      </w:r>
      <w:r w:rsidRPr="00CD1199">
        <w:rPr>
          <w:rFonts w:ascii="Times New Roman" w:eastAsia="Calibri" w:hAnsi="Times New Roman" w:cs="Times New Roman"/>
          <w:sz w:val="24"/>
          <w:szCs w:val="24"/>
          <w:lang w:eastAsia="ru-RU"/>
        </w:rPr>
        <w:t>муниципальной</w:t>
      </w:r>
      <w:r w:rsidRPr="00CD1199">
        <w:rPr>
          <w:rFonts w:ascii="Times New Roman" w:eastAsia="Times New Roman" w:hAnsi="Times New Roman" w:cs="Times New Roman"/>
          <w:sz w:val="24"/>
          <w:szCs w:val="24"/>
          <w:lang w:eastAsia="ru-RU"/>
        </w:rPr>
        <w:t xml:space="preserve"> услуги участвуют:</w:t>
      </w:r>
    </w:p>
    <w:p w14:paraId="1D9C4C47" w14:textId="77777777" w:rsidR="00CD1199" w:rsidRPr="00CD1199" w:rsidRDefault="00CD1199" w:rsidP="00CD1199">
      <w:pPr>
        <w:numPr>
          <w:ilvl w:val="0"/>
          <w:numId w:val="13"/>
        </w:num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ГБУ ЛО «МФЦ»;</w:t>
      </w:r>
    </w:p>
    <w:p w14:paraId="102701A8" w14:textId="77777777" w:rsidR="00CD1199" w:rsidRPr="00CD1199" w:rsidRDefault="00CD1199" w:rsidP="00CD1199">
      <w:pPr>
        <w:numPr>
          <w:ilvl w:val="0"/>
          <w:numId w:val="13"/>
        </w:num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Управление Федеральной налоговой службы России по Ленинградской области;</w:t>
      </w:r>
    </w:p>
    <w:p w14:paraId="437756E8" w14:textId="77777777" w:rsidR="00CD1199" w:rsidRPr="00CD1199" w:rsidRDefault="00CD1199" w:rsidP="00CD1199">
      <w:pPr>
        <w:numPr>
          <w:ilvl w:val="0"/>
          <w:numId w:val="13"/>
        </w:num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Комитет по управлению муниципальным имуществом муниципального района;</w:t>
      </w:r>
    </w:p>
    <w:p w14:paraId="544DEA0E" w14:textId="77777777" w:rsidR="00CD1199" w:rsidRPr="00CD1199" w:rsidRDefault="00CD1199" w:rsidP="00CD1199">
      <w:pPr>
        <w:numPr>
          <w:ilvl w:val="0"/>
          <w:numId w:val="13"/>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Управление Федеральной службы государственной регистрации, кадастра и картографии по Санкт-Петербургу и Ленинградской области.</w:t>
      </w:r>
    </w:p>
    <w:p w14:paraId="4C190AE1"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Заявление на получение муниципальной услуги с комплектом документов принимается:</w:t>
      </w:r>
    </w:p>
    <w:p w14:paraId="77C333E0"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1) при личной явке:</w:t>
      </w:r>
    </w:p>
    <w:p w14:paraId="16AA05EC"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 ОМСУ;</w:t>
      </w:r>
    </w:p>
    <w:p w14:paraId="13B1F7CB"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 филиалах, отделах, удаленных рабочих местах ГБУ ЛО «МФЦ»;</w:t>
      </w:r>
    </w:p>
    <w:p w14:paraId="2D7BDE0B"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 без личной явки:</w:t>
      </w:r>
    </w:p>
    <w:p w14:paraId="040227CA"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почтовым отправлением в ОМСУ;</w:t>
      </w:r>
    </w:p>
    <w:p w14:paraId="61BD110D"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 электронной форме через личный кабинет заявителя на ПГУ ЛО/ ЕПГУ.</w:t>
      </w:r>
    </w:p>
    <w:p w14:paraId="2D44010E"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Заявитель может записаться на прием для подачи заявления о предоставлении услуги следующими способами:</w:t>
      </w:r>
    </w:p>
    <w:p w14:paraId="24E94E0E"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1) посредством ПГУ ЛО/ЕПГУ – в ОМСУ, в МФЦ;</w:t>
      </w:r>
    </w:p>
    <w:p w14:paraId="25642C01"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 по телефону – в ОМСУ, в МФЦ;</w:t>
      </w:r>
    </w:p>
    <w:p w14:paraId="0EF8EFB1"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 посредством сайта ОМСУ – в ОМСУ.</w:t>
      </w:r>
    </w:p>
    <w:p w14:paraId="7F101E28"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4"/>
          <w:szCs w:val="24"/>
          <w:lang w:eastAsia="ru-RU"/>
        </w:rPr>
      </w:pPr>
      <w:r w:rsidRPr="00CD1199">
        <w:rPr>
          <w:rFonts w:ascii="Times New Roman" w:eastAsia="Times New Roman" w:hAnsi="Times New Roman" w:cs="Times New Roman"/>
          <w:sz w:val="24"/>
          <w:szCs w:val="24"/>
          <w:lang w:eastAsia="ru-RU"/>
        </w:rPr>
        <w:t xml:space="preserve">Для записи заявитель выбирает любую </w:t>
      </w:r>
      <w:r w:rsidRPr="00CD1199">
        <w:rPr>
          <w:rFonts w:ascii="Times New Roman" w:eastAsia="Times New Roman" w:hAnsi="Times New Roman" w:cs="Times New Roman"/>
          <w:iCs/>
          <w:sz w:val="24"/>
          <w:szCs w:val="24"/>
          <w:lang w:eastAsia="ru-RU"/>
        </w:rPr>
        <w:t>свободную для приема дату и время в пределах установленного в ОМСУ или МФЦ графика приема заявителей.</w:t>
      </w:r>
    </w:p>
    <w:p w14:paraId="2861E1F7"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4"/>
          <w:szCs w:val="24"/>
          <w:lang w:eastAsia="ru-RU"/>
        </w:rPr>
      </w:pPr>
      <w:r w:rsidRPr="00CD1199">
        <w:rPr>
          <w:rFonts w:ascii="Times New Roman" w:eastAsia="Times New Roman" w:hAnsi="Times New Roman" w:cs="Times New Roman"/>
          <w:iCs/>
          <w:sz w:val="24"/>
          <w:szCs w:val="24"/>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w:t>
      </w:r>
      <w:r w:rsidRPr="00CD1199">
        <w:rPr>
          <w:rFonts w:ascii="Times New Roman" w:eastAsia="Times New Roman" w:hAnsi="Times New Roman" w:cs="Times New Roman"/>
          <w:sz w:val="24"/>
          <w:szCs w:val="24"/>
          <w:lang w:eastAsia="ru-RU"/>
        </w:rPr>
        <w:t>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r w:rsidRPr="00CD1199">
        <w:rPr>
          <w:rFonts w:ascii="Times New Roman" w:eastAsia="Times New Roman" w:hAnsi="Times New Roman" w:cs="Times New Roman"/>
          <w:iCs/>
          <w:sz w:val="24"/>
          <w:szCs w:val="24"/>
          <w:lang w:eastAsia="ru-RU"/>
        </w:rPr>
        <w:t>.</w:t>
      </w:r>
    </w:p>
    <w:p w14:paraId="4E2676E7"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4"/>
          <w:szCs w:val="24"/>
          <w:lang w:eastAsia="ru-RU"/>
        </w:rPr>
      </w:pPr>
      <w:r w:rsidRPr="00CD1199">
        <w:rPr>
          <w:rFonts w:ascii="Times New Roman" w:eastAsia="Times New Roman" w:hAnsi="Times New Roman" w:cs="Times New Roman"/>
          <w:iCs/>
          <w:sz w:val="24"/>
          <w:szCs w:val="24"/>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34AC6245"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4"/>
          <w:szCs w:val="24"/>
          <w:lang w:eastAsia="ru-RU"/>
        </w:rPr>
      </w:pPr>
      <w:r w:rsidRPr="00CD1199">
        <w:rPr>
          <w:rFonts w:ascii="Times New Roman" w:eastAsia="Times New Roman" w:hAnsi="Times New Roman" w:cs="Times New Roman"/>
          <w:iCs/>
          <w:sz w:val="24"/>
          <w:szCs w:val="24"/>
          <w:lang w:eastAsia="ru-RU"/>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442CF8D"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iCs/>
          <w:sz w:val="24"/>
          <w:szCs w:val="24"/>
          <w:lang w:eastAsia="ru-RU"/>
        </w:rPr>
      </w:pPr>
      <w:r w:rsidRPr="00CD1199">
        <w:rPr>
          <w:rFonts w:ascii="Times New Roman" w:eastAsia="Times New Roman" w:hAnsi="Times New Roman" w:cs="Times New Roman"/>
          <w:iCs/>
          <w:sz w:val="24"/>
          <w:szCs w:val="24"/>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технической реализации).</w:t>
      </w:r>
    </w:p>
    <w:p w14:paraId="22212FF0"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2.3. Результат предоставления муниципальной услуги:</w:t>
      </w:r>
    </w:p>
    <w:p w14:paraId="6E38CA40"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shd w:val="clear" w:color="auto" w:fill="FFFFFF"/>
          <w:lang w:eastAsia="ru-RU"/>
        </w:rPr>
        <w:t>Результатом предоставления муниципальной услуги является выдача разрешения на снос или пересадку зеленых насаждений в виде муниципального правового акта, либо мотивированный отказ в выдаче разрешения на снос зеленых насаждений</w:t>
      </w:r>
      <w:r w:rsidRPr="00CD1199">
        <w:rPr>
          <w:rFonts w:ascii="Times New Roman" w:eastAsia="Times New Roman" w:hAnsi="Times New Roman" w:cs="Times New Roman"/>
          <w:sz w:val="24"/>
          <w:szCs w:val="24"/>
          <w:lang w:eastAsia="ru-RU"/>
        </w:rPr>
        <w:t xml:space="preserve">. </w:t>
      </w:r>
    </w:p>
    <w:p w14:paraId="13B3DEB5"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76737721"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1) при личной явке:</w:t>
      </w:r>
    </w:p>
    <w:p w14:paraId="46AE21BA"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в ОМСУ;</w:t>
      </w:r>
    </w:p>
    <w:p w14:paraId="2150B669"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val="x-none" w:eastAsia="x-none"/>
        </w:rPr>
        <w:t>в филиалах, отделах</w:t>
      </w:r>
      <w:r w:rsidRPr="00CD1199">
        <w:rPr>
          <w:rFonts w:ascii="Times New Roman" w:eastAsia="Times New Roman" w:hAnsi="Times New Roman" w:cs="Times New Roman"/>
          <w:sz w:val="24"/>
          <w:szCs w:val="24"/>
          <w:lang w:eastAsia="x-none"/>
        </w:rPr>
        <w:t>,</w:t>
      </w:r>
      <w:r w:rsidRPr="00CD1199">
        <w:rPr>
          <w:rFonts w:ascii="Times New Roman" w:eastAsia="Times New Roman" w:hAnsi="Times New Roman" w:cs="Times New Roman"/>
          <w:sz w:val="24"/>
          <w:szCs w:val="24"/>
          <w:lang w:val="x-none" w:eastAsia="x-none"/>
        </w:rPr>
        <w:t xml:space="preserve"> удаленных рабочих мест</w:t>
      </w:r>
      <w:r w:rsidRPr="00CD1199">
        <w:rPr>
          <w:rFonts w:ascii="Times New Roman" w:eastAsia="Times New Roman" w:hAnsi="Times New Roman" w:cs="Times New Roman"/>
          <w:sz w:val="24"/>
          <w:szCs w:val="24"/>
          <w:lang w:eastAsia="x-none"/>
        </w:rPr>
        <w:t>ах</w:t>
      </w:r>
      <w:r w:rsidRPr="00CD1199">
        <w:rPr>
          <w:rFonts w:ascii="Times New Roman" w:eastAsia="Times New Roman" w:hAnsi="Times New Roman" w:cs="Times New Roman"/>
          <w:sz w:val="24"/>
          <w:szCs w:val="24"/>
          <w:lang w:val="x-none" w:eastAsia="x-none"/>
        </w:rPr>
        <w:t xml:space="preserve"> ГБУ ЛО «МФЦ»;</w:t>
      </w:r>
    </w:p>
    <w:p w14:paraId="3072ABD1"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 без личной явки:</w:t>
      </w:r>
    </w:p>
    <w:p w14:paraId="3A364A51"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почтовым отправлением;</w:t>
      </w:r>
    </w:p>
    <w:p w14:paraId="4FCDD3A6"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 электронной форме через личный кабинет заявителя на ПГУ ЛО/ ЕПГУ.</w:t>
      </w:r>
    </w:p>
    <w:p w14:paraId="263D796C"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bCs/>
          <w:sz w:val="24"/>
          <w:szCs w:val="24"/>
          <w:lang w:eastAsia="ru-RU"/>
        </w:rPr>
        <w:t xml:space="preserve">2.4. </w:t>
      </w:r>
      <w:r w:rsidRPr="00CD1199">
        <w:rPr>
          <w:rFonts w:ascii="Times New Roman" w:eastAsia="Times New Roman" w:hAnsi="Times New Roman" w:cs="Times New Roman"/>
          <w:sz w:val="24"/>
          <w:szCs w:val="24"/>
          <w:lang w:eastAsia="ru-RU"/>
        </w:rPr>
        <w:t>Срок предоставления муниципальной услуги составляет 21 рабочий день с даты поступления (регистрации) заявления в ОМСУ.</w:t>
      </w:r>
    </w:p>
    <w:p w14:paraId="1F67F037"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2.5. Правовые основания для предоставления муниципальной услуги:</w:t>
      </w:r>
    </w:p>
    <w:p w14:paraId="7177287F" w14:textId="77777777" w:rsidR="00CD1199" w:rsidRPr="00CD1199" w:rsidRDefault="00CD1199" w:rsidP="00CD1199">
      <w:pPr>
        <w:tabs>
          <w:tab w:val="left" w:pos="-2160"/>
        </w:tabs>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Гражданский кодекс Российской Федерации (часть первая) от 30.11.1994              № 51-ФЗ;</w:t>
      </w:r>
    </w:p>
    <w:p w14:paraId="03598B06"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Земельный кодекс Российской Федерации от 25.10.2001 № 136-ФЗ;</w:t>
      </w:r>
    </w:p>
    <w:p w14:paraId="1D371476" w14:textId="77777777" w:rsidR="00CD1199" w:rsidRPr="00CD1199" w:rsidRDefault="00CD1199" w:rsidP="00CD1199">
      <w:pPr>
        <w:widowControl w:val="0"/>
        <w:autoSpaceDE w:val="0"/>
        <w:autoSpaceDN w:val="0"/>
        <w:adjustRightInd w:val="0"/>
        <w:spacing w:after="0" w:line="240" w:lineRule="auto"/>
        <w:ind w:firstLine="709"/>
        <w:jc w:val="both"/>
        <w:rPr>
          <w:rFonts w:ascii="Arial" w:eastAsia="Times New Roman" w:hAnsi="Arial" w:cs="Arial"/>
          <w:color w:val="000000"/>
          <w:sz w:val="24"/>
          <w:szCs w:val="24"/>
          <w:shd w:val="clear" w:color="auto" w:fill="FFFFFF"/>
          <w:lang w:eastAsia="ru-RU"/>
        </w:rPr>
      </w:pPr>
      <w:r w:rsidRPr="00CD1199">
        <w:rPr>
          <w:rFonts w:ascii="Times New Roman" w:eastAsia="Times New Roman" w:hAnsi="Times New Roman" w:cs="Times New Roman"/>
          <w:sz w:val="24"/>
          <w:szCs w:val="24"/>
          <w:lang w:eastAsia="ru-RU"/>
        </w:rPr>
        <w:t>Лесной кодекс Российской Федерации от 04.12.2006 № 200-ФЗ;</w:t>
      </w:r>
    </w:p>
    <w:p w14:paraId="6518BDF2"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CD1199">
        <w:rPr>
          <w:rFonts w:ascii="Times New Roman" w:eastAsia="Times New Roman" w:hAnsi="Times New Roman" w:cs="Times New Roman"/>
          <w:color w:val="000000"/>
          <w:sz w:val="24"/>
          <w:szCs w:val="24"/>
          <w:shd w:val="clear" w:color="auto" w:fill="FFFFFF"/>
          <w:lang w:eastAsia="ru-RU"/>
        </w:rPr>
        <w:t>Федеральный закон от 10.01.2002 № 7-ФЗ «Об охране окружающей среды»;</w:t>
      </w:r>
    </w:p>
    <w:p w14:paraId="013BC6E8"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lang w:eastAsia="ru-RU"/>
        </w:rPr>
      </w:pPr>
      <w:r w:rsidRPr="00CD1199">
        <w:rPr>
          <w:rFonts w:ascii="Times New Roman" w:eastAsia="Times New Roman" w:hAnsi="Times New Roman" w:cs="Times New Roman"/>
          <w:color w:val="000000"/>
          <w:sz w:val="24"/>
          <w:szCs w:val="24"/>
          <w:shd w:val="clear" w:color="auto" w:fill="FFFFFF"/>
          <w:lang w:eastAsia="ru-RU"/>
        </w:rPr>
        <w:t>Федеральный закон от 30.03.1999 № 52-ФЗ «О санитарно-эпидемиологическом благополучии населения»;</w:t>
      </w:r>
    </w:p>
    <w:p w14:paraId="6D4A6B86" w14:textId="77777777" w:rsidR="00CD1199" w:rsidRPr="00CD1199" w:rsidRDefault="00CD1199" w:rsidP="00CD119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Arial"/>
          <w:sz w:val="24"/>
          <w:szCs w:val="24"/>
          <w:lang w:eastAsia="ru-RU"/>
        </w:rPr>
        <w:t xml:space="preserve">Федеральный закон от 06.10.2003 № 131-ФЗ «Об общих принципах организации местного </w:t>
      </w:r>
      <w:r w:rsidRPr="00CD1199">
        <w:rPr>
          <w:rFonts w:ascii="Times New Roman" w:eastAsia="Times New Roman" w:hAnsi="Times New Roman" w:cs="Times New Roman"/>
          <w:sz w:val="24"/>
          <w:szCs w:val="24"/>
          <w:lang w:eastAsia="ru-RU"/>
        </w:rPr>
        <w:t>самоуправления в Российской Федерации»;</w:t>
      </w:r>
    </w:p>
    <w:p w14:paraId="5B0BEB31"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CD1199">
        <w:rPr>
          <w:rFonts w:ascii="Times New Roman" w:eastAsia="Times New Roman" w:hAnsi="Times New Roman" w:cs="Times New Roman"/>
          <w:sz w:val="24"/>
          <w:szCs w:val="24"/>
          <w:lang w:eastAsia="ru-RU"/>
        </w:rPr>
        <w:t>постановление Губернатора Ленинградской области от 06.08.1998 № 227-пг «О порядке определения и размерах</w:t>
      </w:r>
      <w:r w:rsidRPr="00CD1199">
        <w:rPr>
          <w:rFonts w:ascii="Times New Roman" w:eastAsia="Times New Roman" w:hAnsi="Times New Roman" w:cs="Arial"/>
          <w:sz w:val="24"/>
          <w:szCs w:val="24"/>
          <w:lang w:eastAsia="ru-RU"/>
        </w:rPr>
        <w:t xml:space="preserve"> восстановительной стоимости зеленых насаждений на территориях городов, поселков и других населенных пунктов Ленинградской области»;</w:t>
      </w:r>
    </w:p>
    <w:p w14:paraId="734A9163"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CD1199">
        <w:rPr>
          <w:rFonts w:ascii="Times New Roman" w:eastAsia="Times New Roman" w:hAnsi="Times New Roman" w:cs="Arial"/>
          <w:sz w:val="24"/>
          <w:szCs w:val="24"/>
          <w:lang w:eastAsia="ru-RU"/>
        </w:rPr>
        <w:t>правовые акты ОМСУ.</w:t>
      </w:r>
    </w:p>
    <w:p w14:paraId="0EB873F6"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sz w:val="24"/>
          <w:szCs w:val="24"/>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Pr="00CD1199">
        <w:rPr>
          <w:rFonts w:ascii="Times New Roman" w:eastAsia="Times New Roman" w:hAnsi="Times New Roman" w:cs="Times New Roman"/>
          <w:bCs/>
          <w:sz w:val="24"/>
          <w:szCs w:val="24"/>
          <w:lang w:eastAsia="ru-RU"/>
        </w:rPr>
        <w:t>:</w:t>
      </w:r>
    </w:p>
    <w:p w14:paraId="5545548C" w14:textId="77777777" w:rsidR="00CD1199" w:rsidRPr="00CD1199" w:rsidRDefault="00CD1199" w:rsidP="00CD1199">
      <w:pPr>
        <w:numPr>
          <w:ilvl w:val="0"/>
          <w:numId w:val="5"/>
        </w:num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заявление на выдачу разрешения на снос (пересадку) зеленых </w:t>
      </w:r>
      <w:proofErr w:type="gramStart"/>
      <w:r w:rsidRPr="00CD1199">
        <w:rPr>
          <w:rFonts w:ascii="Times New Roman" w:eastAsia="Times New Roman" w:hAnsi="Times New Roman" w:cs="Times New Roman"/>
          <w:sz w:val="24"/>
          <w:szCs w:val="24"/>
          <w:lang w:eastAsia="ru-RU"/>
        </w:rPr>
        <w:t xml:space="preserve">насаждений </w:t>
      </w:r>
      <w:r w:rsidRPr="00CD1199">
        <w:rPr>
          <w:rFonts w:ascii="Times New Roman" w:eastAsia="Times New Roman" w:hAnsi="Times New Roman" w:cs="Times New Roman"/>
          <w:bCs/>
          <w:sz w:val="24"/>
          <w:szCs w:val="24"/>
          <w:lang w:eastAsia="ru-RU"/>
        </w:rPr>
        <w:t xml:space="preserve"> (</w:t>
      </w:r>
      <w:proofErr w:type="gramEnd"/>
      <w:r w:rsidRPr="00CD1199">
        <w:rPr>
          <w:rFonts w:ascii="Times New Roman" w:eastAsia="Times New Roman" w:hAnsi="Times New Roman" w:cs="Times New Roman"/>
          <w:bCs/>
          <w:sz w:val="24"/>
          <w:szCs w:val="24"/>
          <w:lang w:eastAsia="ru-RU"/>
        </w:rPr>
        <w:t>приложение к настоящему административному регламенту)</w:t>
      </w:r>
      <w:r w:rsidRPr="00CD1199">
        <w:rPr>
          <w:rFonts w:ascii="Times New Roman" w:eastAsia="Times New Roman" w:hAnsi="Times New Roman" w:cs="Times New Roman"/>
          <w:sz w:val="24"/>
          <w:szCs w:val="24"/>
          <w:lang w:eastAsia="ru-RU"/>
        </w:rPr>
        <w:t>, в котором указываются:</w:t>
      </w:r>
    </w:p>
    <w:p w14:paraId="5FC950D4" w14:textId="77777777" w:rsidR="00CD1199" w:rsidRPr="00CD1199" w:rsidRDefault="00CD1199" w:rsidP="00CD1199">
      <w:pPr>
        <w:numPr>
          <w:ilvl w:val="0"/>
          <w:numId w:val="4"/>
        </w:numPr>
        <w:tabs>
          <w:tab w:val="left" w:pos="0"/>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сведения о заявителе:</w:t>
      </w:r>
    </w:p>
    <w:p w14:paraId="492ECA47" w14:textId="77777777" w:rsidR="00CD1199" w:rsidRPr="00CD1199" w:rsidRDefault="00CD1199" w:rsidP="00CD1199">
      <w:pPr>
        <w:numPr>
          <w:ilvl w:val="0"/>
          <w:numId w:val="3"/>
        </w:numPr>
        <w:tabs>
          <w:tab w:val="left" w:pos="0"/>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для юридического лица полное и (при наличии) сокращенное наименование, в том числе фирменное наименование, организационно-правовая форма, фамилия, имя и (при наличии) отчество руководителя, место нахождения, контактный телефон, идентификационный номер налогоплательщика, банковские реквизиты;</w:t>
      </w:r>
    </w:p>
    <w:p w14:paraId="2312E9E6" w14:textId="77777777" w:rsidR="00CD1199" w:rsidRPr="00CD1199" w:rsidRDefault="00CD1199" w:rsidP="00CD1199">
      <w:pPr>
        <w:numPr>
          <w:ilvl w:val="0"/>
          <w:numId w:val="3"/>
        </w:numPr>
        <w:tabs>
          <w:tab w:val="left" w:pos="0"/>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для индивидуального предпринимателя: фамилия, имя и (при наличии) отчество индивидуального предпринимателя, место его жительства, данные </w:t>
      </w:r>
      <w:r w:rsidRPr="00CD1199">
        <w:rPr>
          <w:rFonts w:ascii="Times New Roman" w:eastAsia="Times New Roman" w:hAnsi="Times New Roman" w:cs="Times New Roman"/>
          <w:sz w:val="24"/>
          <w:szCs w:val="24"/>
          <w:lang w:eastAsia="ru-RU"/>
        </w:rPr>
        <w:lastRenderedPageBreak/>
        <w:t>документа, удостоверяющего его личность, идентификационный номер налогоплательщика, банковские реквизиты;</w:t>
      </w:r>
    </w:p>
    <w:p w14:paraId="27A3E9CF" w14:textId="77777777" w:rsidR="00CD1199" w:rsidRPr="00CD1199" w:rsidRDefault="00CD1199" w:rsidP="00CD1199">
      <w:pPr>
        <w:numPr>
          <w:ilvl w:val="0"/>
          <w:numId w:val="3"/>
        </w:numPr>
        <w:tabs>
          <w:tab w:val="left" w:pos="0"/>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для физического лица: фамилия, имя и (при наличии) отчество, место его жительства, данные документа, удостоверяющего его личность;</w:t>
      </w:r>
    </w:p>
    <w:p w14:paraId="564D6817" w14:textId="77777777" w:rsidR="00CD1199" w:rsidRPr="00CD1199" w:rsidRDefault="00CD1199" w:rsidP="00CD1199">
      <w:pPr>
        <w:numPr>
          <w:ilvl w:val="0"/>
          <w:numId w:val="4"/>
        </w:numPr>
        <w:tabs>
          <w:tab w:val="left" w:pos="1276"/>
        </w:tabs>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основание для сноса или пересадки зеленых насаждений;</w:t>
      </w:r>
    </w:p>
    <w:p w14:paraId="729F158A" w14:textId="77777777" w:rsidR="00CD1199" w:rsidRPr="00CD1199" w:rsidRDefault="00CD1199" w:rsidP="00CD1199">
      <w:pPr>
        <w:numPr>
          <w:ilvl w:val="0"/>
          <w:numId w:val="4"/>
        </w:numPr>
        <w:tabs>
          <w:tab w:val="left" w:pos="0"/>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сведения о местоположении, количестве и видах зеленых насаждений;</w:t>
      </w:r>
    </w:p>
    <w:p w14:paraId="5C0A5182" w14:textId="77777777" w:rsidR="00CD1199" w:rsidRPr="00CD1199" w:rsidRDefault="00CD1199" w:rsidP="00CD1199">
      <w:pPr>
        <w:numPr>
          <w:ilvl w:val="0"/>
          <w:numId w:val="4"/>
        </w:numPr>
        <w:tabs>
          <w:tab w:val="left" w:pos="0"/>
          <w:tab w:val="left" w:pos="1276"/>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предполагаемые сроки выполнения работ по сносу или пересадке зеленых насаждений;</w:t>
      </w:r>
    </w:p>
    <w:p w14:paraId="12E5C42B" w14:textId="77777777" w:rsidR="00CD1199" w:rsidRPr="00CD1199" w:rsidRDefault="00CD1199" w:rsidP="00CD1199">
      <w:pPr>
        <w:numPr>
          <w:ilvl w:val="0"/>
          <w:numId w:val="4"/>
        </w:numPr>
        <w:tabs>
          <w:tab w:val="left" w:pos="0"/>
          <w:tab w:val="left" w:pos="1276"/>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 xml:space="preserve">в случае пересадки указание на предполагаемое место пересадки зеленых насаждений. </w:t>
      </w:r>
    </w:p>
    <w:p w14:paraId="13A3543B" w14:textId="77777777" w:rsidR="00CD1199" w:rsidRPr="00CD1199" w:rsidRDefault="00CD1199" w:rsidP="00CD1199">
      <w:pPr>
        <w:numPr>
          <w:ilvl w:val="0"/>
          <w:numId w:val="5"/>
        </w:numPr>
        <w:tabs>
          <w:tab w:val="left" w:pos="0"/>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 xml:space="preserve">документ, удостоверяющий личность заявителя: документы, </w:t>
      </w:r>
      <w:r w:rsidRPr="00CD1199">
        <w:rPr>
          <w:rFonts w:ascii="Times New Roman" w:eastAsia="Times New Roman" w:hAnsi="Times New Roman" w:cs="Times New Roman"/>
          <w:sz w:val="24"/>
          <w:szCs w:val="24"/>
          <w:lang w:eastAsia="ru-RU"/>
        </w:rPr>
        <w:t>удостоверяющие</w:t>
      </w:r>
      <w:r w:rsidRPr="00CD1199">
        <w:rPr>
          <w:rFonts w:ascii="Times New Roman" w:eastAsia="Times New Roman" w:hAnsi="Times New Roman" w:cs="Times New Roman"/>
          <w:bCs/>
          <w:sz w:val="24"/>
          <w:szCs w:val="24"/>
          <w:lang w:eastAsia="ru-RU"/>
        </w:rPr>
        <w:t xml:space="preserve">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14:paraId="7BE30E28"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документ, удостоверяющий право (полномочия) представителя физического или юридического лица, если с заявлением обращается представитель заявителя.</w:t>
      </w:r>
    </w:p>
    <w:p w14:paraId="50A3139C" w14:textId="77777777" w:rsidR="00CD1199" w:rsidRPr="00CD1199" w:rsidRDefault="00CD1199" w:rsidP="00CD1199">
      <w:pPr>
        <w:numPr>
          <w:ilvl w:val="0"/>
          <w:numId w:val="5"/>
        </w:numPr>
        <w:tabs>
          <w:tab w:val="left" w:pos="0"/>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к заявлению прикладываются документы:</w:t>
      </w:r>
    </w:p>
    <w:p w14:paraId="1B3423E9" w14:textId="77777777" w:rsidR="00CD1199" w:rsidRPr="00CD1199" w:rsidRDefault="00CD1199" w:rsidP="00CD1199">
      <w:pPr>
        <w:spacing w:after="0" w:line="240" w:lineRule="auto"/>
        <w:ind w:firstLine="709"/>
        <w:jc w:val="both"/>
        <w:rPr>
          <w:rFonts w:ascii="Arial" w:eastAsia="Times New Roman" w:hAnsi="Arial" w:cs="Arial"/>
          <w:color w:val="000000"/>
          <w:sz w:val="24"/>
          <w:szCs w:val="24"/>
          <w:lang w:eastAsia="ru-RU"/>
        </w:rPr>
      </w:pPr>
      <w:r w:rsidRPr="00CD1199">
        <w:rPr>
          <w:rFonts w:ascii="Times New Roman" w:eastAsia="Times New Roman" w:hAnsi="Times New Roman" w:cs="Times New Roman"/>
          <w:bCs/>
          <w:sz w:val="24"/>
          <w:szCs w:val="24"/>
          <w:lang w:eastAsia="ru-RU"/>
        </w:rPr>
        <w:t>3.1</w:t>
      </w:r>
      <w:proofErr w:type="gramStart"/>
      <w:r w:rsidRPr="00CD1199">
        <w:rPr>
          <w:rFonts w:ascii="Times New Roman" w:eastAsia="Times New Roman" w:hAnsi="Times New Roman" w:cs="Times New Roman"/>
          <w:bCs/>
          <w:sz w:val="24"/>
          <w:szCs w:val="24"/>
          <w:lang w:eastAsia="ru-RU"/>
        </w:rPr>
        <w:t>) в случае если</w:t>
      </w:r>
      <w:proofErr w:type="gramEnd"/>
      <w:r w:rsidRPr="00CD1199">
        <w:rPr>
          <w:rFonts w:ascii="Times New Roman" w:eastAsia="Times New Roman" w:hAnsi="Times New Roman" w:cs="Times New Roman"/>
          <w:bCs/>
          <w:sz w:val="24"/>
          <w:szCs w:val="24"/>
          <w:lang w:eastAsia="ru-RU"/>
        </w:rPr>
        <w:t xml:space="preserve"> зеленое насаждение является больным, сухостойным,</w:t>
      </w:r>
      <w:r w:rsidRPr="00CD1199">
        <w:rPr>
          <w:rFonts w:ascii="Times New Roman" w:eastAsia="Times New Roman" w:hAnsi="Times New Roman" w:cs="Times New Roman"/>
          <w:color w:val="000000"/>
          <w:sz w:val="24"/>
          <w:szCs w:val="24"/>
          <w:lang w:eastAsia="ru-RU"/>
        </w:rPr>
        <w:t xml:space="preserve"> «карантинным» либо в случае произрастания зеленого насаждения с нарушением установленных строительных и санитарных норм и правил:</w:t>
      </w:r>
    </w:p>
    <w:p w14:paraId="3A526C20" w14:textId="77777777" w:rsidR="00CD1199" w:rsidRPr="00CD1199" w:rsidRDefault="00CD1199" w:rsidP="00CD1199">
      <w:pPr>
        <w:numPr>
          <w:ilvl w:val="0"/>
          <w:numId w:val="6"/>
        </w:num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CD1199">
        <w:rPr>
          <w:rFonts w:ascii="Times New Roman" w:eastAsia="Times New Roman" w:hAnsi="Times New Roman" w:cs="Times New Roman"/>
          <w:color w:val="000000"/>
          <w:sz w:val="24"/>
          <w:szCs w:val="24"/>
          <w:lang w:eastAsia="ru-RU"/>
        </w:rPr>
        <w:t>заключение уполномоченных органов, подтверждающее основание сноса или пересадки зеленых насаждений.</w:t>
      </w:r>
    </w:p>
    <w:p w14:paraId="070AD03C" w14:textId="77777777" w:rsidR="00CD1199" w:rsidRPr="00CD1199" w:rsidRDefault="00CD1199" w:rsidP="00CD1199">
      <w:pPr>
        <w:numPr>
          <w:ilvl w:val="0"/>
          <w:numId w:val="6"/>
        </w:num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CD1199">
        <w:rPr>
          <w:rFonts w:ascii="Times New Roman" w:eastAsia="Times New Roman" w:hAnsi="Times New Roman" w:cs="Times New Roman"/>
          <w:color w:val="000000"/>
          <w:sz w:val="24"/>
          <w:szCs w:val="24"/>
          <w:lang w:eastAsia="ru-RU"/>
        </w:rPr>
        <w:t>план-схема зеленых насаждений, находящихся на земельном участке, в том числе зеленых насаждений, подлежащих сносу;</w:t>
      </w:r>
    </w:p>
    <w:p w14:paraId="44E341A6" w14:textId="77777777" w:rsidR="00CD1199" w:rsidRPr="00CD1199" w:rsidRDefault="00CD1199" w:rsidP="00CD1199">
      <w:pPr>
        <w:spacing w:after="0" w:line="240" w:lineRule="auto"/>
        <w:ind w:firstLine="709"/>
        <w:jc w:val="both"/>
        <w:rPr>
          <w:rFonts w:ascii="Times New Roman" w:eastAsia="Times New Roman" w:hAnsi="Times New Roman" w:cs="Times New Roman"/>
          <w:color w:val="000000"/>
          <w:sz w:val="24"/>
          <w:szCs w:val="24"/>
          <w:lang w:eastAsia="ru-RU"/>
        </w:rPr>
      </w:pPr>
      <w:r w:rsidRPr="00CD1199">
        <w:rPr>
          <w:rFonts w:ascii="Times New Roman" w:eastAsia="Times New Roman" w:hAnsi="Times New Roman" w:cs="Times New Roman"/>
          <w:color w:val="000000"/>
          <w:sz w:val="24"/>
          <w:szCs w:val="24"/>
          <w:lang w:eastAsia="ru-RU"/>
        </w:rPr>
        <w:t>3.2) при затемнении от деревьев жилых помещений:</w:t>
      </w:r>
    </w:p>
    <w:p w14:paraId="5D5A4B74" w14:textId="77777777" w:rsidR="00CD1199" w:rsidRPr="00CD1199" w:rsidRDefault="00CD1199" w:rsidP="00CD1199">
      <w:pPr>
        <w:numPr>
          <w:ilvl w:val="0"/>
          <w:numId w:val="7"/>
        </w:numPr>
        <w:tabs>
          <w:tab w:val="left" w:pos="1134"/>
        </w:tabs>
        <w:spacing w:after="0" w:line="240" w:lineRule="auto"/>
        <w:ind w:firstLine="709"/>
        <w:jc w:val="both"/>
        <w:rPr>
          <w:rFonts w:ascii="Times New Roman" w:eastAsia="Times New Roman" w:hAnsi="Times New Roman" w:cs="Times New Roman"/>
          <w:color w:val="000000"/>
          <w:sz w:val="24"/>
          <w:szCs w:val="24"/>
          <w:lang w:eastAsia="ru-RU"/>
        </w:rPr>
      </w:pPr>
      <w:r w:rsidRPr="00CD1199">
        <w:rPr>
          <w:rFonts w:ascii="Times New Roman" w:eastAsia="Times New Roman" w:hAnsi="Times New Roman" w:cs="Times New Roman"/>
          <w:color w:val="000000"/>
          <w:sz w:val="24"/>
          <w:szCs w:val="24"/>
          <w:lang w:eastAsia="ru-RU"/>
        </w:rPr>
        <w:t>предписание органов государственного санитарно-эпидемиологического надзора об устранении нарушений требований санитарных правил или экспертное заключение о несоответствии естественной освещенности в жилых помещениях требованиям санитарных правил, выданное уполномоченным органом.</w:t>
      </w:r>
    </w:p>
    <w:p w14:paraId="6C0D8C49" w14:textId="77777777" w:rsidR="00CD1199" w:rsidRPr="00CD1199" w:rsidRDefault="00CD1199" w:rsidP="00CD119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3.3) при капитальном строительстве (реконструкции) зданий, сооружений, дорог, коммуникаций и других объектов капитального строительства, предусмотренных утвержденной и согласованной в установленном порядке градостроительной документацией:</w:t>
      </w:r>
    </w:p>
    <w:p w14:paraId="5ECBC2FB" w14:textId="77777777" w:rsidR="00CD1199" w:rsidRPr="00CD1199" w:rsidRDefault="00CD1199" w:rsidP="00CD119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копия схемы планировочной организации земельного участка с отображением решений из проектной документации по планировке и благоустройству территории;</w:t>
      </w:r>
    </w:p>
    <w:p w14:paraId="4A03F7C4" w14:textId="77777777" w:rsidR="00CD1199" w:rsidRPr="00CD1199" w:rsidRDefault="00CD1199" w:rsidP="00CD119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план-схема зеленых насаждений, находящихся на земельном участке, в том числе зеленых насаждений, подлежащих сносу;</w:t>
      </w:r>
    </w:p>
    <w:p w14:paraId="1544F937" w14:textId="77777777" w:rsidR="00CD1199" w:rsidRPr="00CD1199" w:rsidRDefault="00CD1199" w:rsidP="00CD119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3.4) при производстве земляных работ, связанных с проведением инженерных изысканий для подготовки проектной документации, размещением временных сооружений:</w:t>
      </w:r>
    </w:p>
    <w:p w14:paraId="121972BF" w14:textId="77777777" w:rsidR="00CD1199" w:rsidRPr="00CD1199" w:rsidRDefault="00CD1199" w:rsidP="00CD1199">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копия документа, подтверждающего производство земляных работ, инженерных изысканий;</w:t>
      </w:r>
    </w:p>
    <w:p w14:paraId="7553D2F7" w14:textId="77777777" w:rsidR="00CD1199" w:rsidRPr="00CD1199" w:rsidRDefault="00CD1199" w:rsidP="00CD1199">
      <w:pPr>
        <w:tabs>
          <w:tab w:val="left" w:pos="1134"/>
        </w:tabs>
        <w:spacing w:after="0" w:line="240" w:lineRule="auto"/>
        <w:ind w:left="709"/>
        <w:jc w:val="both"/>
        <w:rPr>
          <w:rFonts w:ascii="Times New Roman" w:eastAsia="Times New Roman" w:hAnsi="Times New Roman" w:cs="Times New Roman"/>
          <w:color w:val="000000"/>
          <w:sz w:val="24"/>
          <w:szCs w:val="24"/>
          <w:lang w:eastAsia="ru-RU"/>
        </w:rPr>
      </w:pPr>
      <w:r w:rsidRPr="00CD1199">
        <w:rPr>
          <w:rFonts w:ascii="Times New Roman" w:eastAsia="Times New Roman" w:hAnsi="Times New Roman" w:cs="Times New Roman"/>
          <w:sz w:val="24"/>
          <w:szCs w:val="24"/>
          <w:lang w:eastAsia="ru-RU"/>
        </w:rPr>
        <w:t>- план-схема зеленых насаждений, находящихся на земельном участке, в том числе зеленых насаждений, подлежащих сносу.</w:t>
      </w:r>
    </w:p>
    <w:p w14:paraId="2BD135CF"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Дополнительно заявитель вправе представить любые документы, в обоснование сноса или пересадки зеленых насаждений по своему усмотрению</w:t>
      </w:r>
      <w:r w:rsidRPr="00CD1199">
        <w:rPr>
          <w:rFonts w:ascii="Times New Roman" w:eastAsia="Times New Roman" w:hAnsi="Times New Roman" w:cs="Times New Roman"/>
          <w:b/>
          <w:sz w:val="24"/>
          <w:szCs w:val="24"/>
          <w:lang w:eastAsia="ru-RU"/>
        </w:rPr>
        <w:t>.</w:t>
      </w:r>
    </w:p>
    <w:p w14:paraId="140A0538"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w:t>
      </w:r>
      <w:r w:rsidRPr="00CD1199">
        <w:rPr>
          <w:rFonts w:ascii="Times New Roman" w:eastAsia="Times New Roman" w:hAnsi="Times New Roman" w:cs="Times New Roman"/>
          <w:sz w:val="24"/>
          <w:szCs w:val="24"/>
          <w:lang w:eastAsia="ru-RU"/>
        </w:rPr>
        <w:lastRenderedPageBreak/>
        <w:t>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5F76DF9A"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В рамках </w:t>
      </w:r>
      <w:r w:rsidRPr="00CD1199">
        <w:rPr>
          <w:rFonts w:ascii="Times New Roman" w:eastAsia="Times New Roman" w:hAnsi="Times New Roman" w:cs="Times New Roman"/>
          <w:bCs/>
          <w:sz w:val="24"/>
          <w:szCs w:val="24"/>
          <w:lang w:eastAsia="ru-RU"/>
        </w:rPr>
        <w:t xml:space="preserve">межведомственного информационного взаимодействия </w:t>
      </w:r>
      <w:r w:rsidRPr="00CD1199">
        <w:rPr>
          <w:rFonts w:ascii="Times New Roman" w:eastAsia="Times New Roman" w:hAnsi="Times New Roman" w:cs="Times New Roman"/>
          <w:sz w:val="24"/>
          <w:szCs w:val="24"/>
          <w:lang w:eastAsia="ru-RU"/>
        </w:rPr>
        <w:t>для предоставления муниципальной услуги запрашивает следующие документы (сведения):</w:t>
      </w:r>
    </w:p>
    <w:p w14:paraId="6E6D01DE" w14:textId="77777777" w:rsidR="00CD1199" w:rsidRPr="00CD1199" w:rsidRDefault="00CD1199" w:rsidP="00CD1199">
      <w:pPr>
        <w:numPr>
          <w:ilvl w:val="0"/>
          <w:numId w:val="8"/>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выписка из Единого государственного реестра юридических лиц;</w:t>
      </w:r>
    </w:p>
    <w:p w14:paraId="66ED8334" w14:textId="77777777" w:rsidR="00CD1199" w:rsidRPr="00CD1199" w:rsidRDefault="00CD1199" w:rsidP="00CD1199">
      <w:pPr>
        <w:numPr>
          <w:ilvl w:val="0"/>
          <w:numId w:val="8"/>
        </w:numPr>
        <w:tabs>
          <w:tab w:val="left" w:pos="0"/>
          <w:tab w:val="left" w:pos="1134"/>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выписка из Единого государственного реестра индивидуальных предпринимателей;</w:t>
      </w:r>
    </w:p>
    <w:p w14:paraId="40CF4EE9" w14:textId="77777777" w:rsidR="00CD1199" w:rsidRPr="00CD1199" w:rsidRDefault="00CD1199" w:rsidP="00CD1199">
      <w:pPr>
        <w:numPr>
          <w:ilvl w:val="0"/>
          <w:numId w:val="8"/>
        </w:numPr>
        <w:tabs>
          <w:tab w:val="left" w:pos="0"/>
          <w:tab w:val="left" w:pos="1134"/>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правоустанавливающие документы на земельный участок;</w:t>
      </w:r>
    </w:p>
    <w:p w14:paraId="6C13257F" w14:textId="77777777" w:rsidR="00CD1199" w:rsidRPr="00CD1199" w:rsidRDefault="00CD1199" w:rsidP="00CD1199">
      <w:pPr>
        <w:numPr>
          <w:ilvl w:val="0"/>
          <w:numId w:val="8"/>
        </w:numPr>
        <w:tabs>
          <w:tab w:val="left" w:pos="1134"/>
        </w:tabs>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кадастровый паспорт земельного участка.</w:t>
      </w:r>
    </w:p>
    <w:p w14:paraId="359265B5" w14:textId="77777777" w:rsidR="00CD1199" w:rsidRPr="00CD1199" w:rsidRDefault="00CD1199" w:rsidP="00CD1199">
      <w:pPr>
        <w:tabs>
          <w:tab w:val="left" w:pos="1276"/>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Заявитель вправе представить документы, указанные в п. 2.7, по собственной инициативе.</w:t>
      </w:r>
    </w:p>
    <w:p w14:paraId="4C54B23C" w14:textId="77777777" w:rsidR="00CD1199" w:rsidRPr="00CD1199" w:rsidRDefault="00CD1199" w:rsidP="00CD1199">
      <w:pPr>
        <w:tabs>
          <w:tab w:val="left" w:pos="1276"/>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 xml:space="preserve">2.7.1. При предоставлении </w:t>
      </w:r>
      <w:r w:rsidRPr="00CD1199">
        <w:rPr>
          <w:rFonts w:ascii="Times New Roman" w:eastAsia="Times New Roman" w:hAnsi="Times New Roman" w:cs="Times New Roman"/>
          <w:sz w:val="24"/>
          <w:szCs w:val="24"/>
          <w:lang w:eastAsia="ru-RU"/>
        </w:rPr>
        <w:t>муниципальной</w:t>
      </w:r>
      <w:r w:rsidRPr="00CD1199">
        <w:rPr>
          <w:rFonts w:ascii="Times New Roman" w:eastAsia="Times New Roman" w:hAnsi="Times New Roman" w:cs="Times New Roman"/>
          <w:bCs/>
          <w:sz w:val="24"/>
          <w:szCs w:val="24"/>
          <w:lang w:eastAsia="ru-RU"/>
        </w:rPr>
        <w:t xml:space="preserve"> услуги запрещается требовать от Заявителя:</w:t>
      </w:r>
    </w:p>
    <w:p w14:paraId="68468DB2" w14:textId="77777777" w:rsidR="00CD1199" w:rsidRPr="00CD1199" w:rsidRDefault="00CD1199" w:rsidP="00CD1199">
      <w:pPr>
        <w:tabs>
          <w:tab w:val="left" w:pos="1276"/>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5B6E710" w14:textId="77777777" w:rsidR="00CD1199" w:rsidRPr="00CD1199" w:rsidRDefault="00CD1199" w:rsidP="00CD1199">
      <w:pPr>
        <w:tabs>
          <w:tab w:val="left" w:pos="1276"/>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части 6 статьи 7 Федерального закона № 210-ФЗ;</w:t>
      </w:r>
    </w:p>
    <w:p w14:paraId="04CB4541" w14:textId="77777777" w:rsidR="00CD1199" w:rsidRPr="00CD1199" w:rsidRDefault="00CD1199" w:rsidP="00CD1199">
      <w:pPr>
        <w:tabs>
          <w:tab w:val="left" w:pos="1276"/>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14:paraId="052C8C95" w14:textId="77777777" w:rsidR="00CD1199" w:rsidRPr="00CD1199" w:rsidRDefault="00CD1199" w:rsidP="00CD1199">
      <w:pPr>
        <w:tabs>
          <w:tab w:val="left" w:pos="1276"/>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N 210-ФЗ;</w:t>
      </w:r>
    </w:p>
    <w:p w14:paraId="1919EBED" w14:textId="77777777" w:rsidR="00CD1199" w:rsidRPr="00CD1199" w:rsidRDefault="00CD1199" w:rsidP="00CD1199">
      <w:pPr>
        <w:tabs>
          <w:tab w:val="left" w:pos="1276"/>
        </w:tab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27C94A1" w14:textId="77777777" w:rsidR="00CD1199" w:rsidRPr="00CD1199" w:rsidRDefault="00CD1199" w:rsidP="00CD1199">
      <w:pPr>
        <w:tabs>
          <w:tab w:val="left" w:pos="1134"/>
        </w:tabs>
        <w:spacing w:after="0" w:line="240" w:lineRule="auto"/>
        <w:ind w:firstLine="709"/>
        <w:jc w:val="both"/>
        <w:rPr>
          <w:rFonts w:ascii="Times New Roman" w:eastAsia="Calibri" w:hAnsi="Times New Roman" w:cs="Times New Roman"/>
          <w:sz w:val="24"/>
          <w:szCs w:val="24"/>
        </w:rPr>
      </w:pPr>
      <w:r w:rsidRPr="00CD1199">
        <w:rPr>
          <w:rFonts w:ascii="Times New Roman" w:eastAsia="Calibri" w:hAnsi="Times New Roman" w:cs="Times New Roman"/>
          <w:sz w:val="24"/>
          <w:szCs w:val="24"/>
        </w:rPr>
        <w:t>2.7.2. При наступлении событий, являющихся основанием для предоставления муниципальной услуги, ОМСУ, предоставляющий муниципальную услугу, вправе:</w:t>
      </w:r>
    </w:p>
    <w:p w14:paraId="505E9A70" w14:textId="77777777" w:rsidR="00CD1199" w:rsidRPr="00CD1199" w:rsidRDefault="00CD1199" w:rsidP="00CD1199">
      <w:pPr>
        <w:tabs>
          <w:tab w:val="left" w:pos="1134"/>
        </w:tabs>
        <w:spacing w:after="0" w:line="240" w:lineRule="auto"/>
        <w:ind w:firstLine="709"/>
        <w:jc w:val="both"/>
        <w:rPr>
          <w:rFonts w:ascii="Times New Roman" w:eastAsia="Calibri" w:hAnsi="Times New Roman" w:cs="Times New Roman"/>
          <w:sz w:val="24"/>
          <w:szCs w:val="24"/>
        </w:rPr>
      </w:pPr>
      <w:r w:rsidRPr="00CD1199">
        <w:rPr>
          <w:rFonts w:ascii="Times New Roman" w:eastAsia="Calibri" w:hAnsi="Times New Roman" w:cs="Times New Roman"/>
          <w:sz w:val="24"/>
          <w:szCs w:val="24"/>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58578C22" w14:textId="77777777" w:rsidR="00CD1199" w:rsidRPr="00CD1199" w:rsidRDefault="00CD1199" w:rsidP="00CD1199">
      <w:pPr>
        <w:tabs>
          <w:tab w:val="left" w:pos="1134"/>
        </w:tabs>
        <w:spacing w:after="0" w:line="240" w:lineRule="auto"/>
        <w:ind w:firstLine="709"/>
        <w:jc w:val="both"/>
        <w:rPr>
          <w:rFonts w:ascii="Times New Roman" w:eastAsia="Calibri" w:hAnsi="Times New Roman" w:cs="Times New Roman"/>
          <w:sz w:val="24"/>
          <w:szCs w:val="24"/>
        </w:rPr>
      </w:pPr>
      <w:r w:rsidRPr="00CD1199">
        <w:rPr>
          <w:rFonts w:ascii="Times New Roman" w:eastAsia="Calibri" w:hAnsi="Times New Roman" w:cs="Times New Roman"/>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31A7DF33"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w:t>
      </w:r>
      <w:r w:rsidRPr="00CD1199">
        <w:rPr>
          <w:rFonts w:ascii="Times New Roman" w:eastAsia="Times New Roman" w:hAnsi="Times New Roman" w:cs="Times New Roman"/>
          <w:sz w:val="24"/>
          <w:szCs w:val="24"/>
          <w:lang w:eastAsia="ru-RU"/>
        </w:rPr>
        <w:lastRenderedPageBreak/>
        <w:t>возможность приостановления предоставления муниципальной услуги предусмотрена действующим законодательством.</w:t>
      </w:r>
    </w:p>
    <w:p w14:paraId="102A821E"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Основания для приостановления предоставления муниципальной услуги не предусмотрены.</w:t>
      </w:r>
    </w:p>
    <w:p w14:paraId="49CE8387"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2.9. Оснований для отказа в приеме документов, необходимых для предоставления муниципальной услуги, не имеется.</w:t>
      </w:r>
    </w:p>
    <w:p w14:paraId="1298A897"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2.10. Исчерпывающий перечень оснований для отказа в предоставлении муниципальной услуги:</w:t>
      </w:r>
    </w:p>
    <w:p w14:paraId="05885478"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u w:val="single"/>
          <w:lang w:eastAsia="ru-RU"/>
        </w:rPr>
      </w:pPr>
      <w:r w:rsidRPr="00CD1199">
        <w:rPr>
          <w:rFonts w:ascii="Times New Roman" w:eastAsia="Times New Roman" w:hAnsi="Times New Roman" w:cs="Times New Roman"/>
          <w:sz w:val="24"/>
          <w:szCs w:val="24"/>
          <w:u w:val="single"/>
          <w:lang w:eastAsia="ru-RU"/>
        </w:rPr>
        <w:t>2.10.1. Предоставление неполного комплекта документов, необходимых в соответствии с законодательными и иными нормативными правовыми актами для оказания услуги, подлежащих представлению заявителем:</w:t>
      </w:r>
    </w:p>
    <w:p w14:paraId="5A1D2821"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отсутствие документов, указанных в подпункте 2, 3 пункта 2.6 регламента, в зависимости от оснований, на которые ссылается заявитель при подаче заявления.</w:t>
      </w:r>
    </w:p>
    <w:p w14:paraId="2B995E18"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u w:val="single"/>
          <w:lang w:eastAsia="ru-RU"/>
        </w:rPr>
        <w:t>2.10.2. Заявление на получение услуги оформлено не в соответствии с административным регламентом</w:t>
      </w:r>
      <w:r w:rsidRPr="00CD1199">
        <w:rPr>
          <w:rFonts w:ascii="Times New Roman" w:eastAsia="Times New Roman" w:hAnsi="Times New Roman" w:cs="Times New Roman"/>
          <w:sz w:val="24"/>
          <w:szCs w:val="24"/>
          <w:lang w:eastAsia="ru-RU"/>
        </w:rPr>
        <w:t>:</w:t>
      </w:r>
    </w:p>
    <w:p w14:paraId="35BB8BF9"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sz w:val="24"/>
          <w:szCs w:val="24"/>
          <w:lang w:eastAsia="ru-RU"/>
        </w:rPr>
        <w:t>н</w:t>
      </w:r>
      <w:r w:rsidRPr="00CD1199">
        <w:rPr>
          <w:rFonts w:ascii="Times New Roman" w:eastAsia="Times New Roman" w:hAnsi="Times New Roman" w:cs="Times New Roman"/>
          <w:bCs/>
          <w:sz w:val="24"/>
          <w:szCs w:val="24"/>
          <w:lang w:eastAsia="ru-RU"/>
        </w:rPr>
        <w:t>есоответствие заявления требованиям, установленным подпунктом 1 пункта 2.6 регламента;</w:t>
      </w:r>
    </w:p>
    <w:p w14:paraId="76F58D58"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bCs/>
          <w:sz w:val="24"/>
          <w:szCs w:val="24"/>
          <w:u w:val="single"/>
          <w:lang w:eastAsia="ru-RU"/>
        </w:rPr>
      </w:pPr>
      <w:r w:rsidRPr="00CD1199">
        <w:rPr>
          <w:rFonts w:ascii="Times New Roman" w:eastAsia="Times New Roman" w:hAnsi="Times New Roman" w:cs="Times New Roman"/>
          <w:bCs/>
          <w:sz w:val="24"/>
          <w:szCs w:val="24"/>
          <w:u w:val="single"/>
          <w:lang w:eastAsia="ru-RU"/>
        </w:rPr>
        <w:t>2.10.3. Отсутствие права на предоставление муниципальной услуги:</w:t>
      </w:r>
    </w:p>
    <w:p w14:paraId="453C6A85" w14:textId="4ACC3E0D"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lang w:eastAsia="ru-RU"/>
        </w:rPr>
        <w:t xml:space="preserve">в случаях, если зеленые насаждения произрастают на земельных участках, находящихся за пределами границ </w:t>
      </w:r>
      <w:proofErr w:type="spellStart"/>
      <w:r w:rsidR="009E0DDC">
        <w:rPr>
          <w:rFonts w:ascii="Times New Roman" w:eastAsia="Times New Roman" w:hAnsi="Times New Roman" w:cs="Times New Roman"/>
          <w:sz w:val="24"/>
          <w:szCs w:val="24"/>
          <w:lang w:eastAsia="ru-RU"/>
        </w:rPr>
        <w:t>Большеижорского</w:t>
      </w:r>
      <w:proofErr w:type="spellEnd"/>
      <w:r w:rsidR="009E0DDC">
        <w:rPr>
          <w:rFonts w:ascii="Times New Roman" w:eastAsia="Times New Roman" w:hAnsi="Times New Roman" w:cs="Times New Roman"/>
          <w:sz w:val="24"/>
          <w:szCs w:val="24"/>
          <w:lang w:eastAsia="ru-RU"/>
        </w:rPr>
        <w:t xml:space="preserve"> городского </w:t>
      </w:r>
      <w:r w:rsidR="009E0DDC" w:rsidRPr="009E0DDC">
        <w:rPr>
          <w:rFonts w:ascii="Times New Roman" w:eastAsia="Times New Roman" w:hAnsi="Times New Roman" w:cs="Times New Roman"/>
          <w:sz w:val="24"/>
          <w:szCs w:val="24"/>
          <w:lang w:eastAsia="ru-RU"/>
        </w:rPr>
        <w:t>поселения</w:t>
      </w:r>
      <w:r w:rsidRPr="00CD1199">
        <w:rPr>
          <w:rFonts w:ascii="Times New Roman" w:eastAsia="Times New Roman" w:hAnsi="Times New Roman" w:cs="Times New Roman"/>
          <w:bCs/>
          <w:sz w:val="24"/>
          <w:szCs w:val="24"/>
          <w:lang w:eastAsia="ru-RU"/>
        </w:rPr>
        <w:t>.</w:t>
      </w:r>
    </w:p>
    <w:p w14:paraId="39CF4C67"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CD1199">
        <w:rPr>
          <w:rFonts w:ascii="Times New Roman" w:eastAsia="Times New Roman" w:hAnsi="Times New Roman" w:cs="Times New Roman"/>
          <w:bCs/>
          <w:sz w:val="24"/>
          <w:szCs w:val="24"/>
          <w:u w:val="single"/>
          <w:lang w:eastAsia="ru-RU"/>
        </w:rPr>
        <w:t>2.10.4. Отсутствие подтверждения факта оплаты восстановительной стоимости зеленых насаждений</w:t>
      </w:r>
      <w:r w:rsidRPr="00CD1199">
        <w:rPr>
          <w:rFonts w:ascii="Times New Roman" w:eastAsia="Times New Roman" w:hAnsi="Times New Roman" w:cs="Times New Roman"/>
          <w:bCs/>
          <w:sz w:val="24"/>
          <w:szCs w:val="24"/>
          <w:lang w:eastAsia="ru-RU"/>
        </w:rPr>
        <w:t>.</w:t>
      </w:r>
    </w:p>
    <w:p w14:paraId="60B2EE52"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B6DB700"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2.11. Муниципальная услуга предоставляется бесплатно.</w:t>
      </w:r>
    </w:p>
    <w:p w14:paraId="4B125477"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14:paraId="193F2E6D"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2.13. Срок регистрации запроса заявителя о предоставлении муниципальной услуги: </w:t>
      </w:r>
    </w:p>
    <w:p w14:paraId="27E4D33B"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при личном обращении – в день поступления запроса;</w:t>
      </w:r>
    </w:p>
    <w:p w14:paraId="10884ACA"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при направлении запроса почтовой связью в ОМСУ – в день поступления запроса;</w:t>
      </w:r>
    </w:p>
    <w:p w14:paraId="57A9DE61"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i/>
          <w:sz w:val="24"/>
          <w:szCs w:val="24"/>
          <w:lang w:eastAsia="x-none"/>
        </w:rPr>
      </w:pPr>
      <w:r w:rsidRPr="00CD1199">
        <w:rPr>
          <w:rFonts w:ascii="Times New Roman" w:eastAsia="Times New Roman" w:hAnsi="Times New Roman" w:cs="Times New Roman"/>
          <w:sz w:val="24"/>
          <w:szCs w:val="24"/>
          <w:lang w:eastAsia="ru-RU"/>
        </w:rPr>
        <w:t xml:space="preserve">при направлении запроса на бумажном носителе из МФЦ в ОМСУ – </w:t>
      </w:r>
      <w:r w:rsidRPr="00CD1199">
        <w:rPr>
          <w:rFonts w:ascii="Times New Roman" w:eastAsia="Times New Roman" w:hAnsi="Times New Roman" w:cs="Times New Roman"/>
          <w:sz w:val="24"/>
          <w:szCs w:val="24"/>
          <w:lang w:eastAsia="x-none"/>
        </w:rPr>
        <w:t>в день передачи документов из МФЦ в ОМСУ;</w:t>
      </w:r>
    </w:p>
    <w:p w14:paraId="2AC51584"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ru-RU"/>
        </w:rPr>
        <w:t xml:space="preserve">при направлении запроса в форме электронного документа посредством ЕПГУ или ПГУ ЛО </w:t>
      </w:r>
      <w:r w:rsidRPr="00CD1199">
        <w:rPr>
          <w:rFonts w:ascii="Times New Roman" w:eastAsia="Times New Roman" w:hAnsi="Times New Roman" w:cs="Times New Roman"/>
          <w:sz w:val="24"/>
          <w:szCs w:val="24"/>
          <w:lang w:eastAsia="x-none"/>
        </w:rPr>
        <w:t>–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65D74078"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val="x-none" w:eastAsia="x-none"/>
        </w:rPr>
        <w:t>2.1</w:t>
      </w:r>
      <w:r w:rsidRPr="00CD1199">
        <w:rPr>
          <w:rFonts w:ascii="Times New Roman" w:eastAsia="Times New Roman" w:hAnsi="Times New Roman" w:cs="Times New Roman"/>
          <w:sz w:val="24"/>
          <w:szCs w:val="24"/>
          <w:lang w:eastAsia="x-none"/>
        </w:rPr>
        <w:t>4</w:t>
      </w:r>
      <w:r w:rsidRPr="00CD1199">
        <w:rPr>
          <w:rFonts w:ascii="Times New Roman" w:eastAsia="Times New Roman" w:hAnsi="Times New Roman" w:cs="Times New Roman"/>
          <w:sz w:val="24"/>
          <w:szCs w:val="24"/>
          <w:lang w:val="x-none" w:eastAsia="x-none"/>
        </w:rPr>
        <w:t xml:space="preserve">. </w:t>
      </w:r>
      <w:r w:rsidRPr="00CD1199">
        <w:rPr>
          <w:rFonts w:ascii="Times New Roman" w:eastAsia="Times New Roman" w:hAnsi="Times New Roman" w:cs="Times New Roman"/>
          <w:sz w:val="24"/>
          <w:szCs w:val="24"/>
          <w:lang w:eastAsia="x-none"/>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0DD11B6E"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val="x-none" w:eastAsia="x-none"/>
        </w:rPr>
        <w:t>2.1</w:t>
      </w:r>
      <w:r w:rsidRPr="00CD1199">
        <w:rPr>
          <w:rFonts w:ascii="Times New Roman" w:eastAsia="Times New Roman" w:hAnsi="Times New Roman" w:cs="Times New Roman"/>
          <w:sz w:val="24"/>
          <w:szCs w:val="24"/>
          <w:lang w:eastAsia="x-none"/>
        </w:rPr>
        <w:t>4</w:t>
      </w:r>
      <w:r w:rsidRPr="00CD1199">
        <w:rPr>
          <w:rFonts w:ascii="Times New Roman" w:eastAsia="Times New Roman" w:hAnsi="Times New Roman" w:cs="Times New Roman"/>
          <w:sz w:val="24"/>
          <w:szCs w:val="24"/>
          <w:lang w:val="x-none" w:eastAsia="x-none"/>
        </w:rPr>
        <w:t xml:space="preserve">.1. Предоставление </w:t>
      </w:r>
      <w:r w:rsidRPr="00CD1199">
        <w:rPr>
          <w:rFonts w:ascii="Times New Roman" w:eastAsia="Times New Roman" w:hAnsi="Times New Roman" w:cs="Times New Roman"/>
          <w:sz w:val="24"/>
          <w:szCs w:val="24"/>
          <w:lang w:eastAsia="x-none"/>
        </w:rPr>
        <w:t>муниципальной</w:t>
      </w:r>
      <w:r w:rsidRPr="00CD1199">
        <w:rPr>
          <w:rFonts w:ascii="Times New Roman" w:eastAsia="Times New Roman" w:hAnsi="Times New Roman" w:cs="Times New Roman"/>
          <w:sz w:val="24"/>
          <w:szCs w:val="24"/>
          <w:lang w:val="x-none" w:eastAsia="x-none"/>
        </w:rPr>
        <w:t xml:space="preserve"> услуги осуществляется в специально выделенных для этих целей помещениях</w:t>
      </w:r>
      <w:r w:rsidRPr="00CD1199">
        <w:rPr>
          <w:rFonts w:ascii="Times New Roman" w:eastAsia="Times New Roman" w:hAnsi="Times New Roman" w:cs="Times New Roman"/>
          <w:sz w:val="24"/>
          <w:szCs w:val="24"/>
          <w:lang w:eastAsia="x-none"/>
        </w:rPr>
        <w:t xml:space="preserve"> ОМСУ</w:t>
      </w:r>
      <w:r w:rsidRPr="00CD1199">
        <w:rPr>
          <w:rFonts w:ascii="Times New Roman" w:eastAsia="Times New Roman" w:hAnsi="Times New Roman" w:cs="Times New Roman"/>
          <w:sz w:val="24"/>
          <w:szCs w:val="24"/>
          <w:lang w:val="x-none" w:eastAsia="x-none"/>
        </w:rPr>
        <w:t xml:space="preserve"> и</w:t>
      </w:r>
      <w:r w:rsidRPr="00CD1199">
        <w:rPr>
          <w:rFonts w:ascii="Times New Roman" w:eastAsia="Times New Roman" w:hAnsi="Times New Roman" w:cs="Times New Roman"/>
          <w:sz w:val="24"/>
          <w:szCs w:val="24"/>
          <w:lang w:eastAsia="x-none"/>
        </w:rPr>
        <w:t>ли в</w:t>
      </w:r>
      <w:r w:rsidRPr="00CD1199">
        <w:rPr>
          <w:rFonts w:ascii="Times New Roman" w:eastAsia="Times New Roman" w:hAnsi="Times New Roman" w:cs="Times New Roman"/>
          <w:sz w:val="24"/>
          <w:szCs w:val="24"/>
          <w:lang w:val="x-none" w:eastAsia="x-none"/>
        </w:rPr>
        <w:t xml:space="preserve"> МФЦ</w:t>
      </w:r>
      <w:r w:rsidRPr="00CD1199">
        <w:rPr>
          <w:rFonts w:ascii="Times New Roman" w:eastAsia="Times New Roman" w:hAnsi="Times New Roman" w:cs="Times New Roman"/>
          <w:sz w:val="24"/>
          <w:szCs w:val="24"/>
          <w:lang w:eastAsia="x-none"/>
        </w:rPr>
        <w:t>.</w:t>
      </w:r>
    </w:p>
    <w:p w14:paraId="2A160AA7"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2AA36B48"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5A576EFD"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trike/>
          <w:sz w:val="24"/>
          <w:szCs w:val="24"/>
          <w:lang w:eastAsia="x-none"/>
        </w:rPr>
      </w:pPr>
      <w:r w:rsidRPr="00CD1199">
        <w:rPr>
          <w:rFonts w:ascii="Times New Roman" w:eastAsia="Times New Roman" w:hAnsi="Times New Roman" w:cs="Times New Roman"/>
          <w:sz w:val="24"/>
          <w:szCs w:val="24"/>
          <w:lang w:eastAsia="x-none"/>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14:paraId="6749C4D6"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2.14.5. Вход в здание (помещение) и выход из него оборудуются лестницами с поручнями и пандусами для передвижения детских и инвалидных колясок.</w:t>
      </w:r>
    </w:p>
    <w:p w14:paraId="14113949"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lastRenderedPageBreak/>
        <w:t>2.14.6. В помещении организуется бесплатный туалет для посетителей, в том числе туалет, предназначенный для инвалидов.</w:t>
      </w:r>
    </w:p>
    <w:p w14:paraId="73CF5C70"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2.14.7. При необходимости работником МФЦ, ОМСУ инвалиду оказывается помощь в преодолении барьеров, мешающих получению ими услуг наравне с другими лицами.</w:t>
      </w:r>
    </w:p>
    <w:p w14:paraId="751A3A5B"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0A3DB710"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D1199">
        <w:rPr>
          <w:rFonts w:ascii="Times New Roman" w:eastAsia="Times New Roman" w:hAnsi="Times New Roman" w:cs="Times New Roman"/>
          <w:sz w:val="24"/>
          <w:szCs w:val="24"/>
          <w:lang w:eastAsia="x-none"/>
        </w:rPr>
        <w:t>тифлосурдопереводчика</w:t>
      </w:r>
      <w:proofErr w:type="spellEnd"/>
      <w:r w:rsidRPr="00CD1199">
        <w:rPr>
          <w:rFonts w:ascii="Times New Roman" w:eastAsia="Times New Roman" w:hAnsi="Times New Roman" w:cs="Times New Roman"/>
          <w:sz w:val="24"/>
          <w:szCs w:val="24"/>
          <w:lang w:eastAsia="x-none"/>
        </w:rPr>
        <w:t>.</w:t>
      </w:r>
    </w:p>
    <w:p w14:paraId="7CA499FB"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1B422BA"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06A50CD2"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 xml:space="preserve">2.14.12. Помещения приема и выдачи документов должны предусматривать места для ожидания, информирования и приема заявителей. </w:t>
      </w:r>
    </w:p>
    <w:p w14:paraId="04E98033"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0CE7E8F1"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37E012CF"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val="x-none" w:eastAsia="x-none"/>
        </w:rPr>
        <w:t>2.1</w:t>
      </w:r>
      <w:r w:rsidRPr="00CD1199">
        <w:rPr>
          <w:rFonts w:ascii="Times New Roman" w:eastAsia="Times New Roman" w:hAnsi="Times New Roman" w:cs="Times New Roman"/>
          <w:sz w:val="24"/>
          <w:szCs w:val="24"/>
          <w:lang w:eastAsia="x-none"/>
        </w:rPr>
        <w:t>5</w:t>
      </w:r>
      <w:r w:rsidRPr="00CD1199">
        <w:rPr>
          <w:rFonts w:ascii="Times New Roman" w:eastAsia="Times New Roman" w:hAnsi="Times New Roman" w:cs="Times New Roman"/>
          <w:sz w:val="24"/>
          <w:szCs w:val="24"/>
          <w:lang w:val="x-none" w:eastAsia="x-none"/>
        </w:rPr>
        <w:t xml:space="preserve">. Показатели доступности и качества </w:t>
      </w:r>
      <w:r w:rsidRPr="00CD1199">
        <w:rPr>
          <w:rFonts w:ascii="Times New Roman" w:eastAsia="Times New Roman" w:hAnsi="Times New Roman" w:cs="Times New Roman"/>
          <w:sz w:val="24"/>
          <w:szCs w:val="24"/>
          <w:lang w:eastAsia="x-none"/>
        </w:rPr>
        <w:t>муниципальной</w:t>
      </w:r>
      <w:r w:rsidRPr="00CD1199">
        <w:rPr>
          <w:rFonts w:ascii="Times New Roman" w:eastAsia="Times New Roman" w:hAnsi="Times New Roman" w:cs="Times New Roman"/>
          <w:sz w:val="24"/>
          <w:szCs w:val="24"/>
          <w:lang w:val="x-none" w:eastAsia="x-none"/>
        </w:rPr>
        <w:t xml:space="preserve"> услуги</w:t>
      </w:r>
      <w:r w:rsidRPr="00CD1199">
        <w:rPr>
          <w:rFonts w:ascii="Times New Roman" w:eastAsia="Times New Roman" w:hAnsi="Times New Roman" w:cs="Times New Roman"/>
          <w:sz w:val="24"/>
          <w:szCs w:val="24"/>
          <w:lang w:eastAsia="x-none"/>
        </w:rPr>
        <w:t>.</w:t>
      </w:r>
    </w:p>
    <w:p w14:paraId="2A3E5DF3"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color w:val="FF0000"/>
          <w:sz w:val="24"/>
          <w:szCs w:val="24"/>
          <w:lang w:val="x-none" w:eastAsia="x-none"/>
        </w:rPr>
      </w:pPr>
      <w:r w:rsidRPr="00CD1199">
        <w:rPr>
          <w:rFonts w:ascii="Times New Roman" w:eastAsia="Times New Roman" w:hAnsi="Times New Roman" w:cs="Times New Roman"/>
          <w:sz w:val="24"/>
          <w:szCs w:val="24"/>
          <w:lang w:val="x-none" w:eastAsia="x-none"/>
        </w:rPr>
        <w:t>2.1</w:t>
      </w:r>
      <w:r w:rsidRPr="00CD1199">
        <w:rPr>
          <w:rFonts w:ascii="Times New Roman" w:eastAsia="Times New Roman" w:hAnsi="Times New Roman" w:cs="Times New Roman"/>
          <w:sz w:val="24"/>
          <w:szCs w:val="24"/>
          <w:lang w:eastAsia="x-none"/>
        </w:rPr>
        <w:t>5</w:t>
      </w:r>
      <w:r w:rsidRPr="00CD1199">
        <w:rPr>
          <w:rFonts w:ascii="Times New Roman" w:eastAsia="Times New Roman" w:hAnsi="Times New Roman" w:cs="Times New Roman"/>
          <w:sz w:val="24"/>
          <w:szCs w:val="24"/>
          <w:lang w:val="x-none" w:eastAsia="x-none"/>
        </w:rPr>
        <w:t xml:space="preserve">.1. Показатели доступности </w:t>
      </w:r>
      <w:r w:rsidRPr="00CD1199">
        <w:rPr>
          <w:rFonts w:ascii="Times New Roman" w:eastAsia="Times New Roman" w:hAnsi="Times New Roman" w:cs="Times New Roman"/>
          <w:sz w:val="24"/>
          <w:szCs w:val="24"/>
          <w:lang w:eastAsia="x-none"/>
        </w:rPr>
        <w:t xml:space="preserve">муниципальной </w:t>
      </w:r>
      <w:r w:rsidRPr="00CD1199">
        <w:rPr>
          <w:rFonts w:ascii="Times New Roman" w:eastAsia="Times New Roman" w:hAnsi="Times New Roman" w:cs="Times New Roman"/>
          <w:sz w:val="24"/>
          <w:szCs w:val="24"/>
          <w:lang w:val="x-none" w:eastAsia="x-none"/>
        </w:rPr>
        <w:t xml:space="preserve"> услуги</w:t>
      </w:r>
      <w:r w:rsidRPr="00CD1199">
        <w:rPr>
          <w:rFonts w:ascii="Times New Roman" w:eastAsia="Times New Roman" w:hAnsi="Times New Roman" w:cs="Times New Roman"/>
          <w:sz w:val="24"/>
          <w:szCs w:val="24"/>
          <w:lang w:eastAsia="x-none"/>
        </w:rPr>
        <w:t xml:space="preserve"> (общие, применимые в отношении всех заявителей)</w:t>
      </w:r>
      <w:r w:rsidRPr="00CD1199">
        <w:rPr>
          <w:rFonts w:ascii="Times New Roman" w:eastAsia="Times New Roman" w:hAnsi="Times New Roman" w:cs="Times New Roman"/>
          <w:sz w:val="24"/>
          <w:szCs w:val="24"/>
          <w:lang w:val="x-none" w:eastAsia="x-none"/>
        </w:rPr>
        <w:t>:</w:t>
      </w:r>
    </w:p>
    <w:p w14:paraId="35A70972"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 xml:space="preserve">1) </w:t>
      </w:r>
      <w:r w:rsidRPr="00CD1199">
        <w:rPr>
          <w:rFonts w:ascii="Times New Roman" w:eastAsia="Times New Roman" w:hAnsi="Times New Roman" w:cs="Times New Roman"/>
          <w:sz w:val="24"/>
          <w:szCs w:val="24"/>
          <w:lang w:val="x-none" w:eastAsia="x-none"/>
        </w:rPr>
        <w:t>транспортная доступность к мест</w:t>
      </w:r>
      <w:r w:rsidRPr="00CD1199">
        <w:rPr>
          <w:rFonts w:ascii="Times New Roman" w:eastAsia="Times New Roman" w:hAnsi="Times New Roman" w:cs="Times New Roman"/>
          <w:sz w:val="24"/>
          <w:szCs w:val="24"/>
          <w:lang w:eastAsia="x-none"/>
        </w:rPr>
        <w:t>у</w:t>
      </w:r>
      <w:r w:rsidRPr="00CD1199">
        <w:rPr>
          <w:rFonts w:ascii="Times New Roman" w:eastAsia="Times New Roman" w:hAnsi="Times New Roman" w:cs="Times New Roman"/>
          <w:sz w:val="24"/>
          <w:szCs w:val="24"/>
          <w:lang w:val="x-none" w:eastAsia="x-none"/>
        </w:rPr>
        <w:t xml:space="preserve"> предоставления </w:t>
      </w:r>
      <w:r w:rsidRPr="00CD1199">
        <w:rPr>
          <w:rFonts w:ascii="Times New Roman" w:eastAsia="Times New Roman" w:hAnsi="Times New Roman" w:cs="Times New Roman"/>
          <w:sz w:val="24"/>
          <w:szCs w:val="24"/>
          <w:lang w:eastAsia="x-none"/>
        </w:rPr>
        <w:t xml:space="preserve">муниципальной </w:t>
      </w:r>
      <w:r w:rsidRPr="00CD1199">
        <w:rPr>
          <w:rFonts w:ascii="Times New Roman" w:eastAsia="Times New Roman" w:hAnsi="Times New Roman" w:cs="Times New Roman"/>
          <w:sz w:val="24"/>
          <w:szCs w:val="24"/>
          <w:lang w:val="x-none" w:eastAsia="x-none"/>
        </w:rPr>
        <w:t>услуги</w:t>
      </w:r>
      <w:r w:rsidRPr="00CD1199">
        <w:rPr>
          <w:rFonts w:ascii="Times New Roman" w:eastAsia="Times New Roman" w:hAnsi="Times New Roman" w:cs="Times New Roman"/>
          <w:sz w:val="24"/>
          <w:szCs w:val="24"/>
          <w:lang w:eastAsia="x-none"/>
        </w:rPr>
        <w:t>;</w:t>
      </w:r>
    </w:p>
    <w:p w14:paraId="64222FE8"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2) наличие указателей, обеспечивающих беспрепятственный доступ к помещениям, в которых предоставляется услуга;</w:t>
      </w:r>
    </w:p>
    <w:p w14:paraId="0E94BACA"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14:paraId="7ACE933F"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4)</w:t>
      </w:r>
      <w:r w:rsidRPr="00CD1199">
        <w:rPr>
          <w:rFonts w:ascii="Times New Roman" w:eastAsia="Times New Roman" w:hAnsi="Times New Roman" w:cs="Times New Roman"/>
          <w:sz w:val="24"/>
          <w:szCs w:val="24"/>
          <w:lang w:val="x-none" w:eastAsia="x-none"/>
        </w:rPr>
        <w:t xml:space="preserve"> </w:t>
      </w:r>
      <w:r w:rsidRPr="00CD1199">
        <w:rPr>
          <w:rFonts w:ascii="Times New Roman" w:eastAsia="Times New Roman" w:hAnsi="Times New Roman" w:cs="Times New Roman"/>
          <w:sz w:val="24"/>
          <w:szCs w:val="24"/>
          <w:lang w:eastAsia="x-none"/>
        </w:rPr>
        <w:t>предоставление муниципальной услуги любым доступным способом, предусмотренным действующим законодательством;</w:t>
      </w:r>
    </w:p>
    <w:p w14:paraId="61F3DD1C"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5) обеспечение для заявителя возможности</w:t>
      </w:r>
      <w:r w:rsidRPr="00CD1199">
        <w:rPr>
          <w:rFonts w:ascii="Times New Roman" w:eastAsia="Times New Roman" w:hAnsi="Times New Roman" w:cs="Times New Roman"/>
          <w:sz w:val="24"/>
          <w:szCs w:val="24"/>
          <w:lang w:eastAsia="ru-RU"/>
        </w:rPr>
        <w:t xml:space="preserve"> </w:t>
      </w:r>
      <w:r w:rsidRPr="00CD1199">
        <w:rPr>
          <w:rFonts w:ascii="Times New Roman" w:eastAsia="Times New Roman" w:hAnsi="Times New Roman" w:cs="Times New Roman"/>
          <w:sz w:val="24"/>
          <w:szCs w:val="24"/>
          <w:lang w:eastAsia="x-none"/>
        </w:rPr>
        <w:t>получения информации о ходе и результате предоставления муниципальной услуги с использованием ЕПГУ и (или) ПГУ ЛО.</w:t>
      </w:r>
    </w:p>
    <w:p w14:paraId="63765383"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 xml:space="preserve">2.15.2. </w:t>
      </w:r>
      <w:r w:rsidRPr="00CD1199">
        <w:rPr>
          <w:rFonts w:ascii="Times New Roman" w:eastAsia="Times New Roman" w:hAnsi="Times New Roman" w:cs="Times New Roman"/>
          <w:sz w:val="24"/>
          <w:szCs w:val="24"/>
          <w:lang w:val="x-none" w:eastAsia="x-none"/>
        </w:rPr>
        <w:t xml:space="preserve">Показатели доступности </w:t>
      </w:r>
      <w:r w:rsidRPr="00CD1199">
        <w:rPr>
          <w:rFonts w:ascii="Times New Roman" w:eastAsia="Times New Roman" w:hAnsi="Times New Roman" w:cs="Times New Roman"/>
          <w:sz w:val="24"/>
          <w:szCs w:val="24"/>
          <w:lang w:eastAsia="x-none"/>
        </w:rPr>
        <w:t>муниципальной</w:t>
      </w:r>
      <w:r w:rsidRPr="00CD1199">
        <w:rPr>
          <w:rFonts w:ascii="Times New Roman" w:eastAsia="Times New Roman" w:hAnsi="Times New Roman" w:cs="Times New Roman"/>
          <w:sz w:val="24"/>
          <w:szCs w:val="24"/>
          <w:lang w:val="x-none" w:eastAsia="x-none"/>
        </w:rPr>
        <w:t xml:space="preserve"> услуги</w:t>
      </w:r>
      <w:r w:rsidRPr="00CD1199">
        <w:rPr>
          <w:rFonts w:ascii="Times New Roman" w:eastAsia="Times New Roman" w:hAnsi="Times New Roman" w:cs="Times New Roman"/>
          <w:sz w:val="24"/>
          <w:szCs w:val="24"/>
          <w:lang w:eastAsia="x-none"/>
        </w:rPr>
        <w:t xml:space="preserve"> (специальные, применимые в отношении инвалидов)</w:t>
      </w:r>
      <w:r w:rsidRPr="00CD1199">
        <w:rPr>
          <w:rFonts w:ascii="Times New Roman" w:eastAsia="Times New Roman" w:hAnsi="Times New Roman" w:cs="Times New Roman"/>
          <w:sz w:val="24"/>
          <w:szCs w:val="24"/>
          <w:lang w:val="x-none" w:eastAsia="x-none"/>
        </w:rPr>
        <w:t>:</w:t>
      </w:r>
    </w:p>
    <w:p w14:paraId="4D6EA859"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1) наличие инфраструктуры, указанной в пункте 2.14;</w:t>
      </w:r>
    </w:p>
    <w:p w14:paraId="293D3D6B"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2) исполнение требований доступности услуг для инвалидов;</w:t>
      </w:r>
    </w:p>
    <w:p w14:paraId="2D69F89B"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 xml:space="preserve">3) </w:t>
      </w:r>
      <w:r w:rsidRPr="00CD1199">
        <w:rPr>
          <w:rFonts w:ascii="Times New Roman" w:eastAsia="Times New Roman" w:hAnsi="Times New Roman" w:cs="Times New Roman"/>
          <w:sz w:val="24"/>
          <w:szCs w:val="24"/>
          <w:lang w:val="x-none" w:eastAsia="x-none"/>
        </w:rPr>
        <w:t xml:space="preserve">обеспечение беспрепятственного доступа </w:t>
      </w:r>
      <w:r w:rsidRPr="00CD1199">
        <w:rPr>
          <w:rFonts w:ascii="Times New Roman" w:eastAsia="Times New Roman" w:hAnsi="Times New Roman" w:cs="Times New Roman"/>
          <w:sz w:val="24"/>
          <w:szCs w:val="24"/>
          <w:lang w:eastAsia="x-none"/>
        </w:rPr>
        <w:t xml:space="preserve">инвалидов </w:t>
      </w:r>
      <w:r w:rsidRPr="00CD1199">
        <w:rPr>
          <w:rFonts w:ascii="Times New Roman" w:eastAsia="Times New Roman" w:hAnsi="Times New Roman" w:cs="Times New Roman"/>
          <w:sz w:val="24"/>
          <w:szCs w:val="24"/>
          <w:lang w:val="x-none" w:eastAsia="x-none"/>
        </w:rPr>
        <w:t xml:space="preserve">к помещениям, в которых предоставляется </w:t>
      </w:r>
      <w:r w:rsidRPr="00CD1199">
        <w:rPr>
          <w:rFonts w:ascii="Times New Roman" w:eastAsia="Times New Roman" w:hAnsi="Times New Roman" w:cs="Times New Roman"/>
          <w:sz w:val="24"/>
          <w:szCs w:val="24"/>
          <w:lang w:eastAsia="x-none"/>
        </w:rPr>
        <w:t xml:space="preserve">муниципальная </w:t>
      </w:r>
      <w:r w:rsidRPr="00CD1199">
        <w:rPr>
          <w:rFonts w:ascii="Times New Roman" w:eastAsia="Times New Roman" w:hAnsi="Times New Roman" w:cs="Times New Roman"/>
          <w:sz w:val="24"/>
          <w:szCs w:val="24"/>
          <w:lang w:val="x-none" w:eastAsia="x-none"/>
        </w:rPr>
        <w:t>услуга</w:t>
      </w:r>
      <w:r w:rsidRPr="00CD1199">
        <w:rPr>
          <w:rFonts w:ascii="Times New Roman" w:eastAsia="Times New Roman" w:hAnsi="Times New Roman" w:cs="Times New Roman"/>
          <w:sz w:val="24"/>
          <w:szCs w:val="24"/>
          <w:lang w:eastAsia="x-none"/>
        </w:rPr>
        <w:t>;</w:t>
      </w:r>
    </w:p>
    <w:p w14:paraId="557317C4"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2.15.3. Показатели качества муниципальной услуги:</w:t>
      </w:r>
    </w:p>
    <w:p w14:paraId="3B63A2A7"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1) соблюдение срока предоставления муниципальной услуги;</w:t>
      </w:r>
    </w:p>
    <w:p w14:paraId="7863C272"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2) соблюдение времени ожидания в очереди при подаче запроса и получении результата; </w:t>
      </w:r>
    </w:p>
    <w:p w14:paraId="26279131"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3) </w:t>
      </w:r>
      <w:r w:rsidRPr="00CD1199">
        <w:rPr>
          <w:rFonts w:ascii="Times New Roman" w:eastAsia="Times New Roman" w:hAnsi="Times New Roman" w:cs="Times New Roman"/>
          <w:sz w:val="24"/>
          <w:szCs w:val="24"/>
          <w:lang w:val="x-none" w:eastAsia="ru-RU"/>
        </w:rPr>
        <w:t>осуществл</w:t>
      </w:r>
      <w:r w:rsidRPr="00CD1199">
        <w:rPr>
          <w:rFonts w:ascii="Times New Roman" w:eastAsia="Times New Roman" w:hAnsi="Times New Roman" w:cs="Times New Roman"/>
          <w:sz w:val="24"/>
          <w:szCs w:val="24"/>
          <w:lang w:eastAsia="ru-RU"/>
        </w:rPr>
        <w:t xml:space="preserve">ение </w:t>
      </w:r>
      <w:r w:rsidRPr="00CD1199">
        <w:rPr>
          <w:rFonts w:ascii="Times New Roman" w:eastAsia="Times New Roman" w:hAnsi="Times New Roman" w:cs="Times New Roman"/>
          <w:sz w:val="24"/>
          <w:szCs w:val="24"/>
          <w:lang w:val="x-none" w:eastAsia="ru-RU"/>
        </w:rPr>
        <w:t xml:space="preserve">не более </w:t>
      </w:r>
      <w:r w:rsidRPr="00CD1199">
        <w:rPr>
          <w:rFonts w:ascii="Times New Roman" w:eastAsia="Times New Roman" w:hAnsi="Times New Roman" w:cs="Times New Roman"/>
          <w:sz w:val="24"/>
          <w:szCs w:val="24"/>
          <w:lang w:eastAsia="ru-RU"/>
        </w:rPr>
        <w:t>одного обращения заявителя к</w:t>
      </w:r>
      <w:r w:rsidRPr="00CD1199">
        <w:rPr>
          <w:rFonts w:ascii="Times New Roman" w:eastAsia="Times New Roman" w:hAnsi="Times New Roman" w:cs="Times New Roman"/>
          <w:sz w:val="24"/>
          <w:szCs w:val="24"/>
          <w:lang w:val="x-none" w:eastAsia="ru-RU"/>
        </w:rPr>
        <w:t xml:space="preserve"> </w:t>
      </w:r>
      <w:r w:rsidRPr="00CD1199">
        <w:rPr>
          <w:rFonts w:ascii="Times New Roman" w:eastAsia="Times New Roman" w:hAnsi="Times New Roman" w:cs="Times New Roman"/>
          <w:sz w:val="24"/>
          <w:szCs w:val="24"/>
          <w:lang w:eastAsia="ru-RU"/>
        </w:rPr>
        <w:t>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14:paraId="56F9CF5A"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4)</w:t>
      </w:r>
      <w:r w:rsidRPr="00CD1199">
        <w:rPr>
          <w:rFonts w:ascii="Times New Roman" w:eastAsia="Times New Roman" w:hAnsi="Times New Roman" w:cs="Times New Roman"/>
          <w:sz w:val="24"/>
          <w:szCs w:val="24"/>
          <w:lang w:val="x-none" w:eastAsia="x-none"/>
        </w:rPr>
        <w:t xml:space="preserve"> </w:t>
      </w:r>
      <w:r w:rsidRPr="00CD1199">
        <w:rPr>
          <w:rFonts w:ascii="Times New Roman" w:eastAsia="Times New Roman" w:hAnsi="Times New Roman" w:cs="Times New Roman"/>
          <w:sz w:val="24"/>
          <w:szCs w:val="24"/>
          <w:lang w:eastAsia="x-none"/>
        </w:rPr>
        <w:t>отсутствие</w:t>
      </w:r>
      <w:r w:rsidRPr="00CD1199">
        <w:rPr>
          <w:rFonts w:ascii="Times New Roman" w:eastAsia="Times New Roman" w:hAnsi="Times New Roman" w:cs="Times New Roman"/>
          <w:sz w:val="24"/>
          <w:szCs w:val="24"/>
          <w:lang w:val="x-none" w:eastAsia="x-none"/>
        </w:rPr>
        <w:t xml:space="preserve"> </w:t>
      </w:r>
      <w:r w:rsidRPr="00CD1199">
        <w:rPr>
          <w:rFonts w:ascii="Times New Roman" w:eastAsia="Times New Roman" w:hAnsi="Times New Roman" w:cs="Times New Roman"/>
          <w:sz w:val="24"/>
          <w:szCs w:val="24"/>
          <w:lang w:eastAsia="x-none"/>
        </w:rPr>
        <w:t>жалоб на</w:t>
      </w:r>
      <w:r w:rsidRPr="00CD1199">
        <w:rPr>
          <w:rFonts w:ascii="Times New Roman" w:eastAsia="Times New Roman" w:hAnsi="Times New Roman" w:cs="Times New Roman"/>
          <w:sz w:val="24"/>
          <w:szCs w:val="24"/>
          <w:lang w:val="x-none" w:eastAsia="x-none"/>
        </w:rPr>
        <w:t xml:space="preserve"> действи</w:t>
      </w:r>
      <w:r w:rsidRPr="00CD1199">
        <w:rPr>
          <w:rFonts w:ascii="Times New Roman" w:eastAsia="Times New Roman" w:hAnsi="Times New Roman" w:cs="Times New Roman"/>
          <w:sz w:val="24"/>
          <w:szCs w:val="24"/>
          <w:lang w:eastAsia="x-none"/>
        </w:rPr>
        <w:t>я</w:t>
      </w:r>
      <w:r w:rsidRPr="00CD1199">
        <w:rPr>
          <w:rFonts w:ascii="Times New Roman" w:eastAsia="Times New Roman" w:hAnsi="Times New Roman" w:cs="Times New Roman"/>
          <w:sz w:val="24"/>
          <w:szCs w:val="24"/>
          <w:lang w:val="x-none" w:eastAsia="x-none"/>
        </w:rPr>
        <w:t xml:space="preserve"> или бездействия </w:t>
      </w:r>
      <w:r w:rsidRPr="00CD1199">
        <w:rPr>
          <w:rFonts w:ascii="Times New Roman" w:eastAsia="Times New Roman" w:hAnsi="Times New Roman" w:cs="Times New Roman"/>
          <w:sz w:val="24"/>
          <w:szCs w:val="24"/>
          <w:lang w:eastAsia="x-none"/>
        </w:rPr>
        <w:t>должностных лиц ОМСУ,</w:t>
      </w:r>
      <w:r w:rsidRPr="00CD1199">
        <w:rPr>
          <w:rFonts w:ascii="Times New Roman" w:eastAsia="Times New Roman" w:hAnsi="Times New Roman" w:cs="Times New Roman"/>
          <w:sz w:val="24"/>
          <w:szCs w:val="24"/>
          <w:lang w:eastAsia="ru-RU"/>
        </w:rPr>
        <w:t xml:space="preserve"> </w:t>
      </w:r>
      <w:r w:rsidRPr="00CD1199">
        <w:rPr>
          <w:rFonts w:ascii="Times New Roman" w:eastAsia="Times New Roman" w:hAnsi="Times New Roman" w:cs="Times New Roman"/>
          <w:sz w:val="24"/>
          <w:szCs w:val="24"/>
          <w:lang w:eastAsia="x-none"/>
        </w:rPr>
        <w:t>поданных в установленном порядке.</w:t>
      </w:r>
    </w:p>
    <w:p w14:paraId="4894A5A2"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lastRenderedPageBreak/>
        <w:t xml:space="preserve">2.15.4. </w:t>
      </w:r>
      <w:r w:rsidRPr="00CD1199">
        <w:rPr>
          <w:rFonts w:ascii="Times New Roman" w:eastAsia="Times New Roman" w:hAnsi="Times New Roman" w:cs="Times New Roman"/>
          <w:iCs/>
          <w:sz w:val="24"/>
          <w:szCs w:val="24"/>
          <w:lang w:eastAsia="ru-RU"/>
        </w:rPr>
        <w:t xml:space="preserve">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 </w:t>
      </w:r>
    </w:p>
    <w:p w14:paraId="09A30DF3"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2.16. Получение услуг, которые являются необходимыми и обязательными для предоставления муниципальной услуги, не требуется.</w:t>
      </w:r>
    </w:p>
    <w:p w14:paraId="4F5ACB70"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2.17. Иные требования, в том числе учитывающие особенности предоставления муниципальной услуги в электронной форме.</w:t>
      </w:r>
    </w:p>
    <w:p w14:paraId="693B6F50"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2.17.1. Предоставление муниципальной услуги в электронной форме осуществляется при технической реализации услуги посредством ПГУ ЛО и/или ЕПГУ.</w:t>
      </w:r>
    </w:p>
    <w:p w14:paraId="282A31EC"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2.17.2. Предоставление услуги по экстерриториальному принципу не предусмотрено.</w:t>
      </w:r>
    </w:p>
    <w:p w14:paraId="75C9E6C0"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p>
    <w:p w14:paraId="5DA6408B"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bookmarkStart w:id="3" w:name="sub_1003"/>
      <w:r w:rsidRPr="00CD1199">
        <w:rPr>
          <w:rFonts w:ascii="Times New Roman" w:eastAsia="Times New Roman" w:hAnsi="Times New Roman" w:cs="Times New Roman"/>
          <w:b/>
          <w:bCs/>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3"/>
    <w:p w14:paraId="4E070ACF" w14:textId="77777777" w:rsidR="00CD1199" w:rsidRPr="00CD1199" w:rsidRDefault="00CD1199" w:rsidP="00CD1199">
      <w:pPr>
        <w:tabs>
          <w:tab w:val="left" w:pos="142"/>
          <w:tab w:val="left" w:pos="284"/>
        </w:tabs>
        <w:spacing w:after="0" w:line="240" w:lineRule="auto"/>
        <w:ind w:firstLine="709"/>
        <w:jc w:val="center"/>
        <w:rPr>
          <w:rFonts w:ascii="Times New Roman" w:eastAsia="Times New Roman" w:hAnsi="Times New Roman" w:cs="Times New Roman"/>
          <w:sz w:val="24"/>
          <w:szCs w:val="24"/>
          <w:lang w:eastAsia="x-none"/>
        </w:rPr>
      </w:pPr>
    </w:p>
    <w:p w14:paraId="7F3679C4"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bCs/>
          <w:sz w:val="24"/>
          <w:szCs w:val="24"/>
          <w:lang w:eastAsia="x-none"/>
        </w:rPr>
      </w:pPr>
      <w:r w:rsidRPr="00CD1199">
        <w:rPr>
          <w:rFonts w:ascii="Times New Roman" w:eastAsia="Times New Roman" w:hAnsi="Times New Roman" w:cs="Times New Roman"/>
          <w:sz w:val="24"/>
          <w:szCs w:val="24"/>
          <w:lang w:eastAsia="x-none"/>
        </w:rPr>
        <w:t>3.1.</w:t>
      </w:r>
      <w:r w:rsidRPr="00CD1199">
        <w:rPr>
          <w:rFonts w:ascii="Times New Roman" w:eastAsia="Times New Roman" w:hAnsi="Times New Roman" w:cs="Times New Roman"/>
          <w:bCs/>
          <w:sz w:val="24"/>
          <w:szCs w:val="24"/>
          <w:lang w:eastAsia="ru-RU"/>
        </w:rPr>
        <w:t xml:space="preserve"> </w:t>
      </w:r>
      <w:r w:rsidRPr="00CD1199">
        <w:rPr>
          <w:rFonts w:ascii="Times New Roman" w:eastAsia="Times New Roman" w:hAnsi="Times New Roman" w:cs="Times New Roman"/>
          <w:bCs/>
          <w:sz w:val="24"/>
          <w:szCs w:val="24"/>
          <w:lang w:eastAsia="x-none"/>
        </w:rPr>
        <w:t>Состав, последовательность и сроки выполнения административных процедур, требования к порядку их выполнения.</w:t>
      </w:r>
    </w:p>
    <w:p w14:paraId="67EA5AD9"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3.1.1. Предоставление муниципальной услуги включает в себя следующие административные процедуры</w:t>
      </w:r>
      <w:r w:rsidRPr="00CD1199">
        <w:rPr>
          <w:rFonts w:ascii="Times New Roman" w:eastAsia="Times New Roman" w:hAnsi="Times New Roman" w:cs="Times New Roman"/>
          <w:i/>
          <w:iCs/>
          <w:sz w:val="24"/>
          <w:szCs w:val="24"/>
          <w:lang w:eastAsia="ru-RU"/>
        </w:rPr>
        <w:t xml:space="preserve">: </w:t>
      </w:r>
    </w:p>
    <w:p w14:paraId="24AC2068"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1) прием и регистрация заявления о предоставлении муниципальной услуги и прилагаемых к нему документов – 2 рабочих дня;</w:t>
      </w:r>
    </w:p>
    <w:p w14:paraId="7A640CFF"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 рассмотрение заявления и представленных документов – 8 рабочих дней;</w:t>
      </w:r>
    </w:p>
    <w:p w14:paraId="6B537CF5"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 организация выезда членов комиссии ОМСУ для осмотра зеленых насаждений на указанный в заявлении земельных участок при участии заявителя (или его представителей) – 11 рабочих дней.</w:t>
      </w:r>
    </w:p>
    <w:p w14:paraId="7CEDB99D" w14:textId="77777777" w:rsidR="00CD1199" w:rsidRPr="00CD1199" w:rsidRDefault="00CD1199" w:rsidP="00CD1199">
      <w:pPr>
        <w:spacing w:after="0" w:line="322" w:lineRule="exact"/>
        <w:ind w:right="40"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3.1.2.</w:t>
      </w:r>
      <w:r w:rsidRPr="00CD1199">
        <w:rPr>
          <w:rFonts w:ascii="Times New Roman" w:eastAsia="Times New Roman" w:hAnsi="Times New Roman" w:cs="Times New Roman"/>
          <w:sz w:val="24"/>
          <w:szCs w:val="24"/>
          <w:lang w:val="ru-RU" w:eastAsia="ru-RU"/>
        </w:rPr>
        <w:t xml:space="preserve"> </w:t>
      </w:r>
      <w:r w:rsidRPr="00CD1199">
        <w:rPr>
          <w:rFonts w:ascii="Times New Roman" w:eastAsia="Times New Roman" w:hAnsi="Times New Roman" w:cs="Times New Roman"/>
          <w:sz w:val="24"/>
          <w:szCs w:val="24"/>
          <w:lang w:eastAsia="ru-RU"/>
        </w:rPr>
        <w:t>Прием и</w:t>
      </w:r>
      <w:r w:rsidRPr="00CD1199">
        <w:rPr>
          <w:rFonts w:ascii="Times New Roman" w:eastAsia="Times New Roman" w:hAnsi="Times New Roman" w:cs="Times New Roman"/>
          <w:sz w:val="24"/>
          <w:szCs w:val="24"/>
          <w:lang w:val="ru-RU" w:eastAsia="ru-RU"/>
        </w:rPr>
        <w:t xml:space="preserve"> регистрация заявления о предоставлении </w:t>
      </w:r>
      <w:r w:rsidRPr="00CD1199">
        <w:rPr>
          <w:rFonts w:ascii="Times New Roman" w:eastAsia="Times New Roman" w:hAnsi="Times New Roman" w:cs="Times New Roman"/>
          <w:sz w:val="24"/>
          <w:szCs w:val="24"/>
          <w:lang w:eastAsia="ru-RU"/>
        </w:rPr>
        <w:t>муниципальной</w:t>
      </w:r>
      <w:r w:rsidRPr="00CD1199">
        <w:rPr>
          <w:rFonts w:ascii="Times New Roman" w:eastAsia="Times New Roman" w:hAnsi="Times New Roman" w:cs="Times New Roman"/>
          <w:sz w:val="24"/>
          <w:szCs w:val="24"/>
          <w:lang w:val="ru-RU" w:eastAsia="ru-RU"/>
        </w:rPr>
        <w:t xml:space="preserve"> услуги</w:t>
      </w:r>
      <w:r w:rsidRPr="00CD1199">
        <w:rPr>
          <w:rFonts w:ascii="Times New Roman" w:eastAsia="Times New Roman" w:hAnsi="Times New Roman" w:cs="Times New Roman"/>
          <w:strike/>
          <w:sz w:val="24"/>
          <w:szCs w:val="24"/>
          <w:lang w:val="ru-RU" w:eastAsia="ru-RU"/>
        </w:rPr>
        <w:t xml:space="preserve"> </w:t>
      </w:r>
      <w:r w:rsidRPr="00CD1199">
        <w:rPr>
          <w:rFonts w:ascii="Times New Roman" w:eastAsia="Times New Roman" w:hAnsi="Times New Roman" w:cs="Times New Roman"/>
          <w:sz w:val="24"/>
          <w:szCs w:val="24"/>
          <w:lang w:val="ru-RU" w:eastAsia="ru-RU"/>
        </w:rPr>
        <w:t>и прилагаемых к нему документов</w:t>
      </w:r>
      <w:r w:rsidRPr="00CD1199">
        <w:rPr>
          <w:rFonts w:ascii="Times New Roman" w:eastAsia="Times New Roman" w:hAnsi="Times New Roman" w:cs="Times New Roman"/>
          <w:sz w:val="24"/>
          <w:szCs w:val="24"/>
          <w:lang w:eastAsia="ru-RU"/>
        </w:rPr>
        <w:t>.</w:t>
      </w:r>
    </w:p>
    <w:p w14:paraId="46F6AA8E"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3.1.2.1. Основания для начала административной процедуры:</w:t>
      </w:r>
    </w:p>
    <w:p w14:paraId="7FF9E06D"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Основанием для начала административной процедуры является подача заявления о предоставлении муниципальной услуги с прилагаемыми к нему документами в приемную ОМСУ.</w:t>
      </w:r>
    </w:p>
    <w:p w14:paraId="3023A372"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3.1.2.2. Содержание административного действия, продолжительность и (или) максимальный срок его выполнения:</w:t>
      </w:r>
    </w:p>
    <w:p w14:paraId="62420AFA"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Заявление о предоставлении муниципальной услуги и иные документы, представленные в ОМСУ, регистрируются специалистом, указанным в подпункте 3.1.2.3 административного регламента, в электронной регистрационной системе делопроизводства в день их поступления.</w:t>
      </w:r>
    </w:p>
    <w:p w14:paraId="1AAC0C5D"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Регистрация осуществляется путем проставления на заявлении регистрационного штампа в правой нижней части лицевой стороны первой страницы – 15 минут (если документы поступают по почте, их регистрация осуществляется в течение дня получения).</w:t>
      </w:r>
    </w:p>
    <w:p w14:paraId="556302B5"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Регистрационный штамп содержит полное наименование ОМСУ уполномоченного органа, дату и входящий номер. </w:t>
      </w:r>
    </w:p>
    <w:p w14:paraId="526BB910"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Второй экземпляр заявления с регистрационным штампом ОМСУ, передается заявителю, если документы представлены непосредственно заявителем.</w:t>
      </w:r>
    </w:p>
    <w:p w14:paraId="09A77674"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Заявление и прилагаемые к нему документы передаются руководителю ОМСУ не позднее рабочего дня, следующего за регистрацией.</w:t>
      </w:r>
    </w:p>
    <w:p w14:paraId="7877F93C"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Передача заявления и прилагаемых к нему документов с резолюцией руководителя ОМСУ в течение одного дня в уполномоченное структурное подразделение ОМСУ.</w:t>
      </w:r>
    </w:p>
    <w:p w14:paraId="2DA15C5F"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Максимальный срок выполнения административной процедуры составляет 2 рабочих дня.</w:t>
      </w:r>
    </w:p>
    <w:p w14:paraId="22617FCE"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3.1.2.3. Лицо, ответственное за выполнение административного действия является должностное лицо ОМСУ, ответственное за делопроизводство.</w:t>
      </w:r>
    </w:p>
    <w:p w14:paraId="1170CCC4"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3.1.2.4. Результат выполнения административной процедуры: передача зарегистрированных документов в уполномоченное структурное подразделение ОМСУ.</w:t>
      </w:r>
    </w:p>
    <w:p w14:paraId="2F6C4742" w14:textId="77777777" w:rsidR="00CD1199" w:rsidRPr="00CD1199" w:rsidRDefault="00CD1199" w:rsidP="00CD1199">
      <w:pPr>
        <w:spacing w:after="0" w:line="322" w:lineRule="exact"/>
        <w:ind w:right="40"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lastRenderedPageBreak/>
        <w:t>3.1.3. Рассмотрение</w:t>
      </w:r>
      <w:r w:rsidRPr="00CD1199">
        <w:rPr>
          <w:rFonts w:ascii="Times New Roman" w:eastAsia="Times New Roman" w:hAnsi="Times New Roman" w:cs="Times New Roman"/>
          <w:sz w:val="24"/>
          <w:szCs w:val="24"/>
          <w:lang w:val="ru-RU" w:eastAsia="ru-RU"/>
        </w:rPr>
        <w:t xml:space="preserve"> заявления и </w:t>
      </w:r>
      <w:r w:rsidRPr="00CD1199">
        <w:rPr>
          <w:rFonts w:ascii="Times New Roman" w:eastAsia="Times New Roman" w:hAnsi="Times New Roman" w:cs="Times New Roman"/>
          <w:sz w:val="24"/>
          <w:szCs w:val="24"/>
          <w:lang w:eastAsia="ru-RU"/>
        </w:rPr>
        <w:t>представленных документов.</w:t>
      </w:r>
    </w:p>
    <w:p w14:paraId="67F67076"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3.1.3.1. Основания для начала административной процедуры.</w:t>
      </w:r>
    </w:p>
    <w:p w14:paraId="744555A0"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Основанием для начала административной процедуры является передача зарегистрированных документов в уполномоченное структурное подразделение ОМСУ.</w:t>
      </w:r>
    </w:p>
    <w:p w14:paraId="22F2D782"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3.1.3.2. Содержание административного действия, продолжительность и (или) максимальный срок его выполнения:</w:t>
      </w:r>
    </w:p>
    <w:p w14:paraId="59425DC8"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Начальник уполномоченного структурного подразделения ОМСУ определяет из числа сотрудников ответственного исполнителя для проверки представленных материалов на комплектность.</w:t>
      </w:r>
    </w:p>
    <w:p w14:paraId="6214AD67"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Ответственный исполнитель формирует и направляет межведомственные запросы (в случае непредставления заявителем документов, предусмотренных пунктом 2.7 настоящего административного регламента) посредством системы межведомственного информационного взаимодействия (в том числе в электронной форме). Получение и рассмотрение ответов на межведомственные запросы - в течение 5 рабочих дней с даты окончания первой административной процедуры.</w:t>
      </w:r>
    </w:p>
    <w:p w14:paraId="4E4D29E6"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CD1199">
        <w:rPr>
          <w:rFonts w:ascii="Times New Roman" w:eastAsia="Calibri" w:hAnsi="Times New Roman" w:cs="Times New Roman"/>
          <w:sz w:val="24"/>
          <w:szCs w:val="24"/>
          <w:lang w:eastAsia="ru-RU"/>
        </w:rPr>
        <w:t xml:space="preserve">После получения полного пакета документов, </w:t>
      </w:r>
      <w:r w:rsidRPr="00CD1199">
        <w:rPr>
          <w:rFonts w:ascii="Times New Roman" w:eastAsia="Times New Roman" w:hAnsi="Times New Roman" w:cs="Times New Roman"/>
          <w:sz w:val="24"/>
          <w:szCs w:val="24"/>
          <w:lang w:eastAsia="ru-RU"/>
        </w:rPr>
        <w:t>ответственный исполнитель принимает решение о соответствии/несоответствии документов, представленных заявителем, требованиям подпункта 1 пункта 2.6 раздела 2 административного регламента. Срок выполнения административного действия 3 рабочих дня.</w:t>
      </w:r>
    </w:p>
    <w:p w14:paraId="014D4276" w14:textId="77777777" w:rsidR="00CD1199" w:rsidRPr="00CD1199" w:rsidRDefault="00CD1199" w:rsidP="00CD119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Максимальный срок выполнения административной процедуры составляет 8 рабочих дней с даты окончания первой административной процедуры.</w:t>
      </w:r>
    </w:p>
    <w:p w14:paraId="0BFB5D8C"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3.1.3.3. Лицо, ответственное за выполнение административного действия: сотрудник уполномоченного структурного подразделения ОМСУ (далее - ответственный исполнитель).</w:t>
      </w:r>
    </w:p>
    <w:p w14:paraId="45406B93"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3.1.3.4. Критерии принятия решения.</w:t>
      </w:r>
    </w:p>
    <w:p w14:paraId="536BAFB8"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По результатам рассмотрения принимается решение о соответствии или несоответствии документов, представленных заявителем, требованиям подпункта 1 пункта 2.6 раздела 2 административного регламента.</w:t>
      </w:r>
    </w:p>
    <w:p w14:paraId="654108BF"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3.1.3.5. Результат выполнения административной процедуры:</w:t>
      </w:r>
    </w:p>
    <w:p w14:paraId="0AF97E9A" w14:textId="77777777" w:rsidR="00CD1199" w:rsidRPr="00CD1199" w:rsidRDefault="00CD1199" w:rsidP="00CD1199">
      <w:pPr>
        <w:numPr>
          <w:ilvl w:val="0"/>
          <w:numId w:val="15"/>
        </w:num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в случае принятия решения о соответствии заявления требованиям, указанным в подпункте 1 пункта 2.6 раздела 2 административного </w:t>
      </w:r>
      <w:proofErr w:type="gramStart"/>
      <w:r w:rsidRPr="00CD1199">
        <w:rPr>
          <w:rFonts w:ascii="Times New Roman" w:eastAsia="Times New Roman" w:hAnsi="Times New Roman" w:cs="Times New Roman"/>
          <w:sz w:val="24"/>
          <w:szCs w:val="24"/>
          <w:lang w:eastAsia="ru-RU"/>
        </w:rPr>
        <w:t>регламента,  ответственный</w:t>
      </w:r>
      <w:proofErr w:type="gramEnd"/>
      <w:r w:rsidRPr="00CD1199">
        <w:rPr>
          <w:rFonts w:ascii="Times New Roman" w:eastAsia="Times New Roman" w:hAnsi="Times New Roman" w:cs="Times New Roman"/>
          <w:sz w:val="24"/>
          <w:szCs w:val="24"/>
          <w:lang w:eastAsia="ru-RU"/>
        </w:rPr>
        <w:t xml:space="preserve"> исполнитель переходит к выполнению следующей административной процедуры.</w:t>
      </w:r>
    </w:p>
    <w:p w14:paraId="207A8D0C" w14:textId="77777777" w:rsidR="00CD1199" w:rsidRPr="00CD1199" w:rsidRDefault="00CD1199" w:rsidP="00CD1199">
      <w:pPr>
        <w:numPr>
          <w:ilvl w:val="0"/>
          <w:numId w:val="15"/>
        </w:numPr>
        <w:tabs>
          <w:tab w:val="left" w:pos="-1080"/>
          <w:tab w:val="num" w:pos="1440"/>
        </w:tabs>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w:t>
      </w:r>
      <w:r w:rsidRPr="00CD1199">
        <w:rPr>
          <w:rFonts w:ascii="Times New Roman" w:eastAsia="Times New Roman" w:hAnsi="Times New Roman" w:cs="Times New Roman"/>
          <w:sz w:val="24"/>
          <w:szCs w:val="24"/>
          <w:lang w:val="ru-RU" w:eastAsia="ru-RU"/>
        </w:rPr>
        <w:t xml:space="preserve"> случае принятия решения </w:t>
      </w:r>
      <w:r w:rsidRPr="00CD1199">
        <w:rPr>
          <w:rFonts w:ascii="Times New Roman" w:eastAsia="Times New Roman" w:hAnsi="Times New Roman" w:cs="Times New Roman"/>
          <w:sz w:val="24"/>
          <w:szCs w:val="24"/>
          <w:lang w:eastAsia="ru-RU"/>
        </w:rPr>
        <w:t xml:space="preserve">о несоответствии заявления требованиям подпункта 1 пункта 2.6 раздела 2 административного регламента </w:t>
      </w:r>
      <w:r w:rsidRPr="00CD1199">
        <w:rPr>
          <w:rFonts w:ascii="Times New Roman" w:eastAsia="Times New Roman" w:hAnsi="Times New Roman" w:cs="Times New Roman"/>
          <w:sz w:val="24"/>
          <w:szCs w:val="24"/>
          <w:lang w:val="ru-RU" w:eastAsia="ru-RU"/>
        </w:rPr>
        <w:t xml:space="preserve">в </w:t>
      </w:r>
      <w:r w:rsidRPr="00CD1199">
        <w:rPr>
          <w:rFonts w:ascii="Times New Roman" w:eastAsia="Times New Roman" w:hAnsi="Times New Roman" w:cs="Times New Roman"/>
          <w:sz w:val="24"/>
          <w:szCs w:val="24"/>
          <w:lang w:eastAsia="ru-RU"/>
        </w:rPr>
        <w:t xml:space="preserve">срок не позднее    8 рабочих дней </w:t>
      </w:r>
      <w:r w:rsidRPr="00CD1199">
        <w:rPr>
          <w:rFonts w:ascii="Times New Roman" w:eastAsia="Times New Roman" w:hAnsi="Times New Roman" w:cs="Times New Roman"/>
          <w:sz w:val="24"/>
          <w:szCs w:val="24"/>
          <w:lang w:val="ru-RU" w:eastAsia="ru-RU"/>
        </w:rPr>
        <w:t xml:space="preserve">с момента подачи заявления </w:t>
      </w:r>
      <w:r w:rsidRPr="00CD1199">
        <w:rPr>
          <w:rFonts w:ascii="Times New Roman" w:eastAsia="Times New Roman" w:hAnsi="Times New Roman" w:cs="Times New Roman"/>
          <w:sz w:val="24"/>
          <w:szCs w:val="24"/>
          <w:lang w:eastAsia="ru-RU"/>
        </w:rPr>
        <w:t>ответственным исполнителем</w:t>
      </w:r>
      <w:r w:rsidRPr="00CD1199">
        <w:rPr>
          <w:rFonts w:ascii="Times New Roman" w:eastAsia="Times New Roman" w:hAnsi="Times New Roman" w:cs="Times New Roman"/>
          <w:sz w:val="24"/>
          <w:szCs w:val="24"/>
          <w:lang w:val="ru-RU" w:eastAsia="ru-RU"/>
        </w:rPr>
        <w:t xml:space="preserve"> подготавливается и подписывается у </w:t>
      </w:r>
      <w:r w:rsidRPr="00CD1199">
        <w:rPr>
          <w:rFonts w:ascii="Times New Roman" w:eastAsia="Times New Roman" w:hAnsi="Times New Roman" w:cs="Times New Roman"/>
          <w:sz w:val="24"/>
          <w:szCs w:val="24"/>
          <w:lang w:eastAsia="ru-RU"/>
        </w:rPr>
        <w:t>руководителя ОМСУ</w:t>
      </w:r>
      <w:r w:rsidRPr="00CD1199">
        <w:rPr>
          <w:rFonts w:ascii="Times New Roman" w:eastAsia="Times New Roman" w:hAnsi="Times New Roman" w:cs="Times New Roman"/>
          <w:sz w:val="24"/>
          <w:szCs w:val="24"/>
          <w:lang w:val="ru-RU" w:eastAsia="ru-RU"/>
        </w:rPr>
        <w:t xml:space="preserve"> мотивированный отказ в предоставлении </w:t>
      </w:r>
      <w:r w:rsidRPr="00CD1199">
        <w:rPr>
          <w:rFonts w:ascii="Times New Roman" w:eastAsia="Times New Roman" w:hAnsi="Times New Roman" w:cs="Times New Roman"/>
          <w:sz w:val="24"/>
          <w:szCs w:val="24"/>
          <w:lang w:eastAsia="ru-RU"/>
        </w:rPr>
        <w:t>муниципальной услуги.</w:t>
      </w:r>
    </w:p>
    <w:p w14:paraId="1881DA8E" w14:textId="77777777" w:rsidR="00CD1199" w:rsidRPr="00CD1199" w:rsidRDefault="00CD1199" w:rsidP="00CD1199">
      <w:pPr>
        <w:tabs>
          <w:tab w:val="left" w:pos="-1080"/>
          <w:tab w:val="num" w:pos="630"/>
          <w:tab w:val="num" w:pos="1440"/>
        </w:tabs>
        <w:spacing w:after="0" w:line="322" w:lineRule="exact"/>
        <w:ind w:right="40"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Возврат Заявителю представленных документов осуществляется в течение 3 рабочих дней с принятия такого решения.</w:t>
      </w:r>
    </w:p>
    <w:p w14:paraId="48AA4138" w14:textId="77777777" w:rsidR="00CD1199" w:rsidRPr="00CD1199" w:rsidRDefault="00CD1199" w:rsidP="00CD1199">
      <w:pPr>
        <w:tabs>
          <w:tab w:val="num" w:pos="1440"/>
        </w:tabs>
        <w:spacing w:after="0" w:line="322" w:lineRule="exact"/>
        <w:ind w:right="40"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val="ru-RU" w:eastAsia="ru-RU"/>
        </w:rPr>
        <w:t xml:space="preserve">Заявитель вправе повторно направить заявление и прилагаемые документы после устранения обстоятельств, послуживших основанием для вынесения решения об отказе в предоставлении </w:t>
      </w:r>
      <w:r w:rsidRPr="00CD1199">
        <w:rPr>
          <w:rFonts w:ascii="Times New Roman" w:eastAsia="Times New Roman" w:hAnsi="Times New Roman" w:cs="Times New Roman"/>
          <w:sz w:val="24"/>
          <w:szCs w:val="24"/>
          <w:lang w:eastAsia="ru-RU"/>
        </w:rPr>
        <w:t>муниципальной услуги.</w:t>
      </w:r>
    </w:p>
    <w:p w14:paraId="4694CDB2"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3.1.4</w:t>
      </w:r>
      <w:r w:rsidRPr="00CD1199">
        <w:rPr>
          <w:rFonts w:ascii="Times New Roman" w:eastAsia="Times New Roman" w:hAnsi="Times New Roman" w:cs="Times New Roman"/>
          <w:b/>
          <w:sz w:val="24"/>
          <w:szCs w:val="24"/>
          <w:lang w:eastAsia="ru-RU"/>
        </w:rPr>
        <w:t xml:space="preserve">. </w:t>
      </w:r>
      <w:r w:rsidRPr="00CD1199">
        <w:rPr>
          <w:rFonts w:ascii="Times New Roman" w:eastAsia="Times New Roman" w:hAnsi="Times New Roman" w:cs="Times New Roman"/>
          <w:sz w:val="24"/>
          <w:szCs w:val="24"/>
          <w:lang w:eastAsia="ru-RU"/>
        </w:rPr>
        <w:t>Организация выезда членов комиссии для осмотра зеленых насаждений на указанный в заявлении земельных участок при участии заявителя (или его представителей).</w:t>
      </w:r>
    </w:p>
    <w:p w14:paraId="55A40306"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3.1.4.1. Основания для начала административной процедуры.</w:t>
      </w:r>
    </w:p>
    <w:p w14:paraId="1014E376"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Основанием для начала административной процедуры является принятие решения о соответствии заявления требованиям, указанным в подпункте 1 пункта 2.6 раздела 2 административного регламента.</w:t>
      </w:r>
    </w:p>
    <w:p w14:paraId="0C66D706"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3.1.4.2. Содержание административного действия, продолжительность и (или) максимальный срок его выполнения:</w:t>
      </w:r>
    </w:p>
    <w:p w14:paraId="6053BAA6"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lastRenderedPageBreak/>
        <w:t>Ответственный исполнитель в срок не позднее 5 рабочих дней даты окончания второй административной процедуры организует выезд членов комиссии ОМСУ (далее – члены комиссии) для осмотра зеленых насаждений на указанный в заявлении земельный участок при участии заявителя (или его представителей). По результатам обследования:</w:t>
      </w:r>
    </w:p>
    <w:p w14:paraId="072C585C"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1) составляется акт оценки состояния зеленых насаждений. Обследование и составление акта производятся с участием владельца (представителя владельца) зеленых насаждений, заявленных к сносу (пересадке).</w:t>
      </w:r>
    </w:p>
    <w:p w14:paraId="4B468408"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 акте указываются наименование, количество, состояние, диаметр ствола, порода зеленых насаждений, заявленных к сносу (пересадке), а также вывод о возможности либо невозможности сноса (пересадки) зеленых насаждений. При пересадке указывается место пересадки зеленых насаждений. Члены комиссии вправе рекомендовать обрезку зеленых насаждений.</w:t>
      </w:r>
    </w:p>
    <w:p w14:paraId="6B44131A"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Члены комиссии, участвующие в осмотре состояния зеленых насаждений, подписывают акт осмотра зеленых насаждений.</w:t>
      </w:r>
    </w:p>
    <w:p w14:paraId="2D9DB160"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Акт составляется в двух экземплярах, один из которых передается заявителю</w:t>
      </w:r>
      <w:r w:rsidRPr="00CD1199">
        <w:rPr>
          <w:rFonts w:ascii="Times New Roman" w:eastAsia="Times New Roman" w:hAnsi="Times New Roman" w:cs="Times New Roman"/>
          <w:color w:val="FF0000"/>
          <w:sz w:val="24"/>
          <w:szCs w:val="24"/>
          <w:lang w:eastAsia="ru-RU"/>
        </w:rPr>
        <w:t xml:space="preserve"> </w:t>
      </w:r>
      <w:r w:rsidRPr="00CD1199">
        <w:rPr>
          <w:rFonts w:ascii="Times New Roman" w:eastAsia="Times New Roman" w:hAnsi="Times New Roman" w:cs="Times New Roman"/>
          <w:sz w:val="24"/>
          <w:szCs w:val="24"/>
          <w:lang w:eastAsia="ru-RU"/>
        </w:rPr>
        <w:t>в срок не позднее 2 рабочих дней с даты выезда членов комиссии на указанный в заявлении участок.</w:t>
      </w:r>
    </w:p>
    <w:p w14:paraId="15AA7D21"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 в случае если в ходе непосредственного обследования состояния зеленых насаждений, заявленных к сносу (пересадке), сделан вывод о возможности их сноса (пересадки), в установленном порядке производится расчет восстановительной стоимости зеленых насаждений, заявленных к сносу (пересадке) (далее – Расчет).</w:t>
      </w:r>
    </w:p>
    <w:p w14:paraId="488F18E1"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 данном случае оплата восстановительной стоимости является обязательной. Заявитель в течение 6 рабочих дней с даты получения акта осмотра зеленых насаждений обязан оплатить восстановительную стоимость зеленых насаждений в соответствии с Расчетом.</w:t>
      </w:r>
    </w:p>
    <w:p w14:paraId="34BA4AED" w14:textId="77777777" w:rsidR="00CD1199" w:rsidRPr="00CD1199" w:rsidRDefault="00CD1199" w:rsidP="00CD1199">
      <w:pPr>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Ответственный исполнитель подготавливает проект </w:t>
      </w:r>
      <w:r w:rsidRPr="00CD1199">
        <w:rPr>
          <w:rFonts w:ascii="Times New Roman" w:eastAsia="Times New Roman" w:hAnsi="Times New Roman" w:cs="Courier New"/>
          <w:sz w:val="24"/>
          <w:szCs w:val="24"/>
          <w:lang w:eastAsia="ru-RU"/>
        </w:rPr>
        <w:t xml:space="preserve">разрешения на снос </w:t>
      </w:r>
      <w:r w:rsidRPr="00CD1199">
        <w:rPr>
          <w:rFonts w:ascii="Times New Roman" w:eastAsia="Times New Roman" w:hAnsi="Times New Roman" w:cs="Times New Roman"/>
          <w:sz w:val="24"/>
          <w:szCs w:val="24"/>
          <w:lang w:eastAsia="ru-RU"/>
        </w:rPr>
        <w:t xml:space="preserve">(пересадку, обрезку) </w:t>
      </w:r>
      <w:r w:rsidRPr="00CD1199">
        <w:rPr>
          <w:rFonts w:ascii="Times New Roman" w:eastAsia="Times New Roman" w:hAnsi="Times New Roman" w:cs="Courier New"/>
          <w:sz w:val="24"/>
          <w:szCs w:val="24"/>
          <w:lang w:eastAsia="ru-RU"/>
        </w:rPr>
        <w:t>зеленых насаждений, в срок не позднее 3 рабочих дней с даты выезда</w:t>
      </w:r>
      <w:r w:rsidRPr="00CD1199">
        <w:rPr>
          <w:rFonts w:ascii="Times New Roman" w:eastAsia="Times New Roman" w:hAnsi="Times New Roman" w:cs="Times New Roman"/>
          <w:sz w:val="24"/>
          <w:szCs w:val="24"/>
          <w:lang w:eastAsia="ru-RU"/>
        </w:rPr>
        <w:t xml:space="preserve"> </w:t>
      </w:r>
    </w:p>
    <w:p w14:paraId="69D9421B" w14:textId="18755749"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После подтверждения факта оплаты восстановительной стоимости зеленых насаждений, заявителю направляется разрешение</w:t>
      </w:r>
      <w:r w:rsidRPr="00CD1199">
        <w:rPr>
          <w:rFonts w:ascii="Times New Roman" w:eastAsia="Calibri" w:hAnsi="Times New Roman" w:cs="Times New Roman"/>
          <w:sz w:val="24"/>
          <w:szCs w:val="24"/>
          <w:lang w:eastAsia="ru-RU"/>
        </w:rPr>
        <w:t xml:space="preserve"> на снос или пересадку зеленых насаждений</w:t>
      </w:r>
      <w:r w:rsidRPr="00CD1199">
        <w:rPr>
          <w:rFonts w:ascii="Times New Roman" w:eastAsia="Times New Roman" w:hAnsi="Times New Roman" w:cs="Times New Roman"/>
          <w:sz w:val="24"/>
          <w:szCs w:val="24"/>
          <w:lang w:eastAsia="ru-RU"/>
        </w:rPr>
        <w:t xml:space="preserve"> способом, указанным в заявлении. Срок выполнения административного действия: не более 2 рабочих дней с даты поступления на счет ОМСУ денежных средств, составляющих восстановительную стоимость зеленых насаждений.</w:t>
      </w:r>
    </w:p>
    <w:p w14:paraId="4ECA081C" w14:textId="77777777" w:rsidR="00CD1199" w:rsidRPr="00CD1199" w:rsidRDefault="00CD1199" w:rsidP="00CD1199">
      <w:pPr>
        <w:tabs>
          <w:tab w:val="num" w:pos="1440"/>
        </w:tabs>
        <w:spacing w:after="0" w:line="322" w:lineRule="exact"/>
        <w:ind w:right="40"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Courier New"/>
          <w:sz w:val="24"/>
          <w:szCs w:val="24"/>
          <w:lang w:eastAsia="ru-RU"/>
        </w:rPr>
        <w:t>Максимальный срок выполнения административной процедуры составляет     11 рабочих дней.</w:t>
      </w:r>
    </w:p>
    <w:p w14:paraId="37A5EF24"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3.1.4.3. Лицо, ответственное за выполнение административного действия: организацию выезда, подготовку акта осмотра зеленых насаждений осуществляет ответственный исполнитель.</w:t>
      </w:r>
    </w:p>
    <w:p w14:paraId="73D4112A"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3.1.4.4. Критерии принятия решения.</w:t>
      </w:r>
    </w:p>
    <w:p w14:paraId="29A37756"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Решение комиссии о возможности сноса (пересадки) зеленых насаждений.</w:t>
      </w:r>
    </w:p>
    <w:p w14:paraId="7F25FA7A"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3.1.4.5. Результат выполнения административной процедуры:</w:t>
      </w:r>
    </w:p>
    <w:p w14:paraId="6F070B29"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направление заявителю разрешения</w:t>
      </w:r>
      <w:r w:rsidRPr="00CD1199">
        <w:rPr>
          <w:rFonts w:ascii="Times New Roman" w:eastAsia="Calibri" w:hAnsi="Times New Roman" w:cs="Times New Roman"/>
          <w:sz w:val="24"/>
          <w:szCs w:val="24"/>
          <w:lang w:eastAsia="ru-RU"/>
        </w:rPr>
        <w:t xml:space="preserve"> на снос или пересадку зеленых насаждений</w:t>
      </w:r>
      <w:r w:rsidRPr="00CD1199">
        <w:rPr>
          <w:rFonts w:ascii="Times New Roman" w:eastAsia="Times New Roman" w:hAnsi="Times New Roman" w:cs="Times New Roman"/>
          <w:sz w:val="24"/>
          <w:szCs w:val="24"/>
          <w:lang w:eastAsia="ru-RU"/>
        </w:rPr>
        <w:t>.</w:t>
      </w:r>
    </w:p>
    <w:p w14:paraId="7C441303"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3.2. О</w:t>
      </w:r>
      <w:r w:rsidRPr="00CD1199">
        <w:rPr>
          <w:rFonts w:ascii="Times New Roman" w:eastAsia="Times New Roman" w:hAnsi="Times New Roman" w:cs="Times New Roman"/>
          <w:bCs/>
          <w:sz w:val="24"/>
          <w:szCs w:val="24"/>
          <w:lang w:eastAsia="x-none"/>
        </w:rPr>
        <w:t>собенности выполнения административных процедур в электронной форме.</w:t>
      </w:r>
    </w:p>
    <w:p w14:paraId="5A9A4250"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3.2.1. Предоставление муниципальной услуги на ЕПГУ и ПГУ ЛО осуществляется в соответствии с Федеральным </w:t>
      </w:r>
      <w:hyperlink r:id="rId11" w:history="1">
        <w:r w:rsidRPr="00CD1199">
          <w:rPr>
            <w:rFonts w:ascii="Times New Roman" w:eastAsia="Times New Roman" w:hAnsi="Times New Roman" w:cs="Times New Roman"/>
            <w:sz w:val="24"/>
            <w:szCs w:val="24"/>
            <w:lang w:eastAsia="ru-RU"/>
          </w:rPr>
          <w:t>законом</w:t>
        </w:r>
      </w:hyperlink>
      <w:r w:rsidRPr="00CD1199">
        <w:rPr>
          <w:rFonts w:ascii="Times New Roman" w:eastAsia="Times New Roman" w:hAnsi="Times New Roman" w:cs="Times New Roman"/>
          <w:sz w:val="24"/>
          <w:szCs w:val="24"/>
          <w:lang w:eastAsia="ru-RU"/>
        </w:rPr>
        <w:t xml:space="preserve"> № 210-ФЗ, Федеральным </w:t>
      </w:r>
      <w:hyperlink r:id="rId12" w:history="1">
        <w:r w:rsidRPr="00CD1199">
          <w:rPr>
            <w:rFonts w:ascii="Times New Roman" w:eastAsia="Times New Roman" w:hAnsi="Times New Roman" w:cs="Times New Roman"/>
            <w:sz w:val="24"/>
            <w:szCs w:val="24"/>
            <w:lang w:eastAsia="ru-RU"/>
          </w:rPr>
          <w:t>законом</w:t>
        </w:r>
      </w:hyperlink>
      <w:r w:rsidRPr="00CD1199">
        <w:rPr>
          <w:rFonts w:ascii="Times New Roman" w:eastAsia="Times New Roman" w:hAnsi="Times New Roman" w:cs="Times New Roman"/>
          <w:sz w:val="24"/>
          <w:szCs w:val="24"/>
          <w:lang w:eastAsia="ru-RU"/>
        </w:rPr>
        <w:t xml:space="preserve"> от 27.07.2006 № 149-ФЗ «Об информации, информационных технологиях и о защите информации», </w:t>
      </w:r>
      <w:hyperlink r:id="rId13" w:history="1">
        <w:r w:rsidRPr="00CD1199">
          <w:rPr>
            <w:rFonts w:ascii="Times New Roman" w:eastAsia="Times New Roman" w:hAnsi="Times New Roman" w:cs="Times New Roman"/>
            <w:sz w:val="24"/>
            <w:szCs w:val="24"/>
            <w:lang w:eastAsia="ru-RU"/>
          </w:rPr>
          <w:t>постановлением</w:t>
        </w:r>
      </w:hyperlink>
      <w:r w:rsidRPr="00CD1199">
        <w:rPr>
          <w:rFonts w:ascii="Times New Roman" w:eastAsia="Times New Roman" w:hAnsi="Times New Roman" w:cs="Times New Roman"/>
          <w:sz w:val="24"/>
          <w:szCs w:val="24"/>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6AEEEA60"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6AA2539E"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3.2.3. Муниципальная услуга может быть получена через ПГУ ЛО либо через ЕПГУ следующими способами:</w:t>
      </w:r>
    </w:p>
    <w:p w14:paraId="706EC038"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без личной явки на прием в Администрацию.</w:t>
      </w:r>
    </w:p>
    <w:p w14:paraId="63D10CCB"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3.2.4. Для подачи заявления через ЕПГУ или через ПГУ ЛО заявитель должен выполнить следующие действия:</w:t>
      </w:r>
    </w:p>
    <w:p w14:paraId="65E4A9AD"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lastRenderedPageBreak/>
        <w:t>пройти идентификацию и аутентификацию в ЕСИА;</w:t>
      </w:r>
    </w:p>
    <w:p w14:paraId="104E3B33"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 личном кабинете на ЕПГУ или на ПГУ ЛО заполнить в электронной форме заявление на оказание муниципальной услуги;</w:t>
      </w:r>
    </w:p>
    <w:p w14:paraId="2441D5D7"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0CB5696F"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3.2.5. В результате направления пакета электронных документов посредством ПГУ ЛО либо через ЕПГУ, АИС «</w:t>
      </w:r>
      <w:proofErr w:type="spellStart"/>
      <w:r w:rsidRPr="00CD1199">
        <w:rPr>
          <w:rFonts w:ascii="Times New Roman" w:eastAsia="Times New Roman" w:hAnsi="Times New Roman" w:cs="Times New Roman"/>
          <w:sz w:val="24"/>
          <w:szCs w:val="24"/>
          <w:lang w:eastAsia="ru-RU"/>
        </w:rPr>
        <w:t>Межвед</w:t>
      </w:r>
      <w:proofErr w:type="spellEnd"/>
      <w:r w:rsidRPr="00CD1199">
        <w:rPr>
          <w:rFonts w:ascii="Times New Roman" w:eastAsia="Times New Roman" w:hAnsi="Times New Roman" w:cs="Times New Roman"/>
          <w:sz w:val="24"/>
          <w:szCs w:val="24"/>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14:paraId="269A7003"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0DC7EEC5"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4A1FC093"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CD1199">
        <w:rPr>
          <w:rFonts w:ascii="Times New Roman" w:eastAsia="Times New Roman" w:hAnsi="Times New Roman" w:cs="Times New Roman"/>
          <w:sz w:val="24"/>
          <w:szCs w:val="24"/>
          <w:lang w:eastAsia="ru-RU"/>
        </w:rPr>
        <w:t>Межвед</w:t>
      </w:r>
      <w:proofErr w:type="spellEnd"/>
      <w:r w:rsidRPr="00CD1199">
        <w:rPr>
          <w:rFonts w:ascii="Times New Roman" w:eastAsia="Times New Roman" w:hAnsi="Times New Roman" w:cs="Times New Roman"/>
          <w:sz w:val="24"/>
          <w:szCs w:val="24"/>
          <w:lang w:eastAsia="ru-RU"/>
        </w:rPr>
        <w:t xml:space="preserve"> ЛО» формы о принятом решении и переводит дело в архив АИС «</w:t>
      </w:r>
      <w:proofErr w:type="spellStart"/>
      <w:r w:rsidRPr="00CD1199">
        <w:rPr>
          <w:rFonts w:ascii="Times New Roman" w:eastAsia="Times New Roman" w:hAnsi="Times New Roman" w:cs="Times New Roman"/>
          <w:sz w:val="24"/>
          <w:szCs w:val="24"/>
          <w:lang w:eastAsia="ru-RU"/>
        </w:rPr>
        <w:t>Межвед</w:t>
      </w:r>
      <w:proofErr w:type="spellEnd"/>
      <w:r w:rsidRPr="00CD1199">
        <w:rPr>
          <w:rFonts w:ascii="Times New Roman" w:eastAsia="Times New Roman" w:hAnsi="Times New Roman" w:cs="Times New Roman"/>
          <w:sz w:val="24"/>
          <w:szCs w:val="24"/>
          <w:lang w:eastAsia="ru-RU"/>
        </w:rPr>
        <w:t xml:space="preserve"> ЛО»;</w:t>
      </w:r>
    </w:p>
    <w:p w14:paraId="3F2BAC68"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0981E5EE"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3.2.7. В случае поступления всех документов, указанных в </w:t>
      </w:r>
      <w:hyperlink w:anchor="P99" w:history="1">
        <w:r w:rsidRPr="00CD1199">
          <w:rPr>
            <w:rFonts w:ascii="Times New Roman" w:eastAsia="Times New Roman" w:hAnsi="Times New Roman" w:cs="Times New Roman"/>
            <w:sz w:val="24"/>
            <w:szCs w:val="24"/>
            <w:lang w:eastAsia="ru-RU"/>
          </w:rPr>
          <w:t>пункте 2.6</w:t>
        </w:r>
      </w:hyperlink>
      <w:r w:rsidRPr="00CD1199">
        <w:rPr>
          <w:rFonts w:ascii="Times New Roman" w:eastAsia="Times New Roman" w:hAnsi="Times New Roman" w:cs="Times New Roman"/>
          <w:sz w:val="24"/>
          <w:szCs w:val="24"/>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575E8E43"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61848006"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33303E4C" w14:textId="77777777" w:rsidR="00CD1199" w:rsidRPr="00CD1199" w:rsidRDefault="00CD1199" w:rsidP="00CD1199">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5CD2B476" w14:textId="77777777" w:rsidR="00CD1199" w:rsidRPr="00CD1199" w:rsidRDefault="00CD1199" w:rsidP="00CD1199">
      <w:pPr>
        <w:spacing w:after="0" w:line="240" w:lineRule="auto"/>
        <w:rPr>
          <w:rFonts w:ascii="Times New Roman" w:eastAsia="Times New Roman" w:hAnsi="Times New Roman" w:cs="Times New Roman"/>
          <w:sz w:val="24"/>
          <w:szCs w:val="24"/>
          <w:lang w:eastAsia="x-none"/>
        </w:rPr>
      </w:pPr>
    </w:p>
    <w:p w14:paraId="1A61FE51" w14:textId="77777777" w:rsidR="00CD1199" w:rsidRPr="00CD1199" w:rsidRDefault="00CD1199" w:rsidP="00CD1199">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3.3. Порядок исправления допущенных опечаток и ошибок в выданных в результате предоставления муниципальной услуги документах</w:t>
      </w:r>
    </w:p>
    <w:p w14:paraId="3C662F09"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37273C4B"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ЕПГУ/ПГУ ЛО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14:paraId="7740E2C8"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3.3.2. В течение 10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w:t>
      </w:r>
      <w:r w:rsidRPr="00CD1199">
        <w:rPr>
          <w:rFonts w:ascii="Times New Roman" w:eastAsia="Times New Roman" w:hAnsi="Times New Roman" w:cs="Times New Roman"/>
          <w:sz w:val="24"/>
          <w:szCs w:val="24"/>
          <w:lang w:eastAsia="ru-RU"/>
        </w:rPr>
        <w:lastRenderedPageBreak/>
        <w:t>(ошибками)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14:paraId="0F49152F" w14:textId="77777777" w:rsidR="00CD1199" w:rsidRPr="00CD1199" w:rsidRDefault="00CD1199" w:rsidP="00CD1199">
      <w:pPr>
        <w:spacing w:after="0" w:line="240" w:lineRule="auto"/>
        <w:ind w:firstLine="709"/>
        <w:jc w:val="both"/>
        <w:rPr>
          <w:rFonts w:ascii="Times New Roman" w:eastAsia="Times New Roman" w:hAnsi="Times New Roman" w:cs="Times New Roman"/>
          <w:b/>
          <w:color w:val="FF0000"/>
          <w:sz w:val="24"/>
          <w:szCs w:val="24"/>
          <w:lang w:eastAsia="ru-RU"/>
        </w:rPr>
      </w:pPr>
    </w:p>
    <w:p w14:paraId="01BE6FBD" w14:textId="77777777" w:rsidR="00CD1199" w:rsidRPr="00CD1199" w:rsidRDefault="00CD1199" w:rsidP="00CD1199">
      <w:pPr>
        <w:tabs>
          <w:tab w:val="left" w:pos="142"/>
          <w:tab w:val="left" w:pos="284"/>
        </w:tabs>
        <w:spacing w:after="0" w:line="240" w:lineRule="auto"/>
        <w:ind w:firstLine="709"/>
        <w:jc w:val="center"/>
        <w:rPr>
          <w:rFonts w:ascii="Times New Roman" w:eastAsia="Times New Roman" w:hAnsi="Times New Roman" w:cs="Times New Roman"/>
          <w:b/>
          <w:sz w:val="24"/>
          <w:szCs w:val="24"/>
          <w:lang w:eastAsia="x-none"/>
        </w:rPr>
      </w:pPr>
      <w:r w:rsidRPr="00CD1199">
        <w:rPr>
          <w:rFonts w:ascii="Times New Roman" w:eastAsia="Times New Roman" w:hAnsi="Times New Roman" w:cs="Times New Roman"/>
          <w:b/>
          <w:sz w:val="24"/>
          <w:szCs w:val="24"/>
          <w:lang w:val="el-GR" w:eastAsia="x-none"/>
        </w:rPr>
        <w:t>4</w:t>
      </w:r>
      <w:r w:rsidRPr="00CD1199">
        <w:rPr>
          <w:rFonts w:ascii="Times New Roman" w:eastAsia="Times New Roman" w:hAnsi="Times New Roman" w:cs="Times New Roman"/>
          <w:b/>
          <w:sz w:val="24"/>
          <w:szCs w:val="24"/>
          <w:lang w:val="x-none" w:eastAsia="x-none"/>
        </w:rPr>
        <w:t xml:space="preserve">. </w:t>
      </w:r>
      <w:r w:rsidRPr="00CD1199">
        <w:rPr>
          <w:rFonts w:ascii="Times New Roman" w:eastAsia="Times New Roman" w:hAnsi="Times New Roman" w:cs="Times New Roman"/>
          <w:b/>
          <w:sz w:val="24"/>
          <w:szCs w:val="24"/>
          <w:lang w:eastAsia="x-none"/>
        </w:rPr>
        <w:t xml:space="preserve">Формы </w:t>
      </w:r>
      <w:r w:rsidRPr="00CD1199">
        <w:rPr>
          <w:rFonts w:ascii="Times New Roman" w:eastAsia="Times New Roman" w:hAnsi="Times New Roman" w:cs="Times New Roman"/>
          <w:b/>
          <w:sz w:val="24"/>
          <w:szCs w:val="24"/>
          <w:lang w:val="x-none" w:eastAsia="x-none"/>
        </w:rPr>
        <w:t>контро</w:t>
      </w:r>
      <w:r w:rsidRPr="00CD1199">
        <w:rPr>
          <w:rFonts w:ascii="Times New Roman" w:eastAsia="Times New Roman" w:hAnsi="Times New Roman" w:cs="Times New Roman"/>
          <w:b/>
          <w:sz w:val="24"/>
          <w:szCs w:val="24"/>
          <w:lang w:eastAsia="x-none"/>
        </w:rPr>
        <w:t>ля</w:t>
      </w:r>
      <w:r w:rsidRPr="00CD1199">
        <w:rPr>
          <w:rFonts w:ascii="Times New Roman" w:eastAsia="Times New Roman" w:hAnsi="Times New Roman" w:cs="Times New Roman"/>
          <w:b/>
          <w:sz w:val="24"/>
          <w:szCs w:val="24"/>
          <w:lang w:val="x-none" w:eastAsia="x-none"/>
        </w:rPr>
        <w:t xml:space="preserve"> за </w:t>
      </w:r>
      <w:r w:rsidRPr="00CD1199">
        <w:rPr>
          <w:rFonts w:ascii="Times New Roman" w:eastAsia="Times New Roman" w:hAnsi="Times New Roman" w:cs="Times New Roman"/>
          <w:b/>
          <w:sz w:val="24"/>
          <w:szCs w:val="24"/>
          <w:lang w:eastAsia="x-none"/>
        </w:rPr>
        <w:t>исполнением административного регламента</w:t>
      </w:r>
    </w:p>
    <w:p w14:paraId="01D159F7" w14:textId="77777777" w:rsidR="00CD1199" w:rsidRPr="00CD1199" w:rsidRDefault="00CD1199" w:rsidP="00CD1199">
      <w:pPr>
        <w:tabs>
          <w:tab w:val="left" w:pos="142"/>
          <w:tab w:val="left" w:pos="284"/>
        </w:tabs>
        <w:spacing w:after="0" w:line="240" w:lineRule="auto"/>
        <w:ind w:firstLine="709"/>
        <w:jc w:val="center"/>
        <w:rPr>
          <w:rFonts w:ascii="Times New Roman" w:eastAsia="Times New Roman" w:hAnsi="Times New Roman" w:cs="Times New Roman"/>
          <w:sz w:val="24"/>
          <w:szCs w:val="24"/>
          <w:lang w:val="x-none" w:eastAsia="x-none"/>
        </w:rPr>
      </w:pPr>
    </w:p>
    <w:p w14:paraId="577503F7"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4</w:t>
      </w:r>
      <w:r w:rsidRPr="00CD1199">
        <w:rPr>
          <w:rFonts w:ascii="Times New Roman" w:eastAsia="Times New Roman" w:hAnsi="Times New Roman" w:cs="Times New Roman"/>
          <w:sz w:val="24"/>
          <w:szCs w:val="24"/>
          <w:lang w:val="x-none" w:eastAsia="x-none"/>
        </w:rPr>
        <w:t xml:space="preserve">.1. </w:t>
      </w:r>
      <w:r w:rsidRPr="00CD1199">
        <w:rPr>
          <w:rFonts w:ascii="Times New Roman" w:eastAsia="Times New Roman" w:hAnsi="Times New Roman" w:cs="Times New Roman"/>
          <w:sz w:val="24"/>
          <w:szCs w:val="24"/>
          <w:lang w:eastAsia="x-none"/>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3F260426" w14:textId="77777777" w:rsidR="00CD1199" w:rsidRPr="00CD1199" w:rsidRDefault="00CD1199" w:rsidP="00CD1199">
      <w:pPr>
        <w:tabs>
          <w:tab w:val="left" w:pos="142"/>
          <w:tab w:val="left" w:pos="284"/>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14:paraId="307A0DCE" w14:textId="77777777" w:rsidR="00CD1199" w:rsidRPr="00CD1199" w:rsidRDefault="00CD1199" w:rsidP="00CD1199">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w:t>
      </w:r>
    </w:p>
    <w:p w14:paraId="5570762B" w14:textId="77777777" w:rsidR="00CD1199" w:rsidRPr="00CD1199" w:rsidRDefault="00CD1199" w:rsidP="00CD1199">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14:paraId="567243C2" w14:textId="77777777" w:rsidR="00CD1199" w:rsidRPr="00CD1199" w:rsidRDefault="00CD1199" w:rsidP="00CD1199">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14:paraId="789E5824" w14:textId="77777777" w:rsidR="00CD1199" w:rsidRPr="00CD1199" w:rsidRDefault="00CD1199" w:rsidP="00CD1199">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14:paraId="6DA86824" w14:textId="77777777" w:rsidR="00CD1199" w:rsidRPr="00CD1199" w:rsidRDefault="00CD1199" w:rsidP="00CD1199">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 </w:t>
      </w:r>
    </w:p>
    <w:p w14:paraId="70B03213" w14:textId="77777777" w:rsidR="00CD1199" w:rsidRPr="00CD1199" w:rsidRDefault="00CD1199" w:rsidP="00CD1199">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14:paraId="327DECA1" w14:textId="77777777" w:rsidR="00CD1199" w:rsidRPr="00CD1199" w:rsidRDefault="00CD1199" w:rsidP="00CD1199">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23EB9B5B" w14:textId="77777777" w:rsidR="00CD1199" w:rsidRPr="00CD1199" w:rsidRDefault="00CD1199" w:rsidP="00CD1199">
      <w:pPr>
        <w:tabs>
          <w:tab w:val="left" w:pos="284"/>
          <w:tab w:val="left" w:pos="709"/>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По результатам рассмотрения обращений дается письменный ответ.</w:t>
      </w:r>
    </w:p>
    <w:p w14:paraId="20B3B4BF" w14:textId="77777777" w:rsidR="00CD1199" w:rsidRPr="00CD1199" w:rsidRDefault="00CD1199" w:rsidP="00CD1199">
      <w:pPr>
        <w:tabs>
          <w:tab w:val="left" w:pos="284"/>
          <w:tab w:val="left" w:pos="709"/>
        </w:tabs>
        <w:spacing w:after="0" w:line="240" w:lineRule="auto"/>
        <w:ind w:firstLine="709"/>
        <w:jc w:val="both"/>
        <w:rPr>
          <w:rFonts w:ascii="Times New Roman" w:eastAsia="Times New Roman" w:hAnsi="Times New Roman" w:cs="Times New Roman"/>
          <w:sz w:val="24"/>
          <w:szCs w:val="24"/>
          <w:lang w:eastAsia="x-none"/>
        </w:rPr>
      </w:pPr>
      <w:r w:rsidRPr="00CD1199">
        <w:rPr>
          <w:rFonts w:ascii="Times New Roman" w:eastAsia="Times New Roman" w:hAnsi="Times New Roman" w:cs="Times New Roman"/>
          <w:sz w:val="24"/>
          <w:szCs w:val="24"/>
          <w:lang w:eastAsia="x-none"/>
        </w:rPr>
        <w:t>4</w:t>
      </w:r>
      <w:r w:rsidRPr="00CD1199">
        <w:rPr>
          <w:rFonts w:ascii="Times New Roman" w:eastAsia="Times New Roman" w:hAnsi="Times New Roman" w:cs="Times New Roman"/>
          <w:sz w:val="24"/>
          <w:szCs w:val="24"/>
          <w:lang w:val="x-none" w:eastAsia="x-none"/>
        </w:rPr>
        <w:t>.</w:t>
      </w:r>
      <w:r w:rsidRPr="00CD1199">
        <w:rPr>
          <w:rFonts w:ascii="Times New Roman" w:eastAsia="Times New Roman" w:hAnsi="Times New Roman" w:cs="Times New Roman"/>
          <w:sz w:val="24"/>
          <w:szCs w:val="24"/>
          <w:lang w:eastAsia="x-none"/>
        </w:rPr>
        <w:t>3</w:t>
      </w:r>
      <w:r w:rsidRPr="00CD1199">
        <w:rPr>
          <w:rFonts w:ascii="Times New Roman" w:eastAsia="Times New Roman" w:hAnsi="Times New Roman" w:cs="Times New Roman"/>
          <w:sz w:val="24"/>
          <w:szCs w:val="24"/>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proofErr w:type="gramStart"/>
      <w:r w:rsidRPr="00CD1199">
        <w:rPr>
          <w:rFonts w:ascii="Times New Roman" w:eastAsia="Times New Roman" w:hAnsi="Times New Roman" w:cs="Times New Roman"/>
          <w:sz w:val="24"/>
          <w:szCs w:val="24"/>
          <w:lang w:eastAsia="ru-RU"/>
        </w:rPr>
        <w:t>муниципальной</w:t>
      </w:r>
      <w:r w:rsidRPr="00CD1199">
        <w:rPr>
          <w:rFonts w:ascii="Times New Roman" w:eastAsia="Times New Roman" w:hAnsi="Times New Roman" w:cs="Times New Roman"/>
          <w:sz w:val="24"/>
          <w:szCs w:val="24"/>
          <w:lang w:val="x-none" w:eastAsia="x-none"/>
        </w:rPr>
        <w:t xml:space="preserve">  услуги</w:t>
      </w:r>
      <w:proofErr w:type="gramEnd"/>
      <w:r w:rsidRPr="00CD1199">
        <w:rPr>
          <w:rFonts w:ascii="Times New Roman" w:eastAsia="Times New Roman" w:hAnsi="Times New Roman" w:cs="Times New Roman"/>
          <w:sz w:val="24"/>
          <w:szCs w:val="24"/>
          <w:lang w:val="x-none" w:eastAsia="x-none"/>
        </w:rPr>
        <w:t>.</w:t>
      </w:r>
    </w:p>
    <w:p w14:paraId="2929D031" w14:textId="77777777" w:rsidR="00CD1199" w:rsidRPr="00CD1199" w:rsidRDefault="00CD1199" w:rsidP="00CD11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14:paraId="4424A23F" w14:textId="77777777" w:rsidR="00CD1199" w:rsidRPr="00CD1199" w:rsidRDefault="00CD1199" w:rsidP="00CD1199">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Руководитель ОМСУ несет персональную ответственность за обеспечение предоставления муниципальной услуги.</w:t>
      </w:r>
    </w:p>
    <w:p w14:paraId="4C711870" w14:textId="77777777" w:rsidR="00CD1199" w:rsidRPr="00CD1199" w:rsidRDefault="00CD1199" w:rsidP="00CD1199">
      <w:pPr>
        <w:shd w:val="clear" w:color="auto" w:fill="FFFFFF"/>
        <w:spacing w:after="0" w:line="240" w:lineRule="auto"/>
        <w:ind w:firstLine="709"/>
        <w:jc w:val="both"/>
        <w:rPr>
          <w:rFonts w:ascii="Times New Roman" w:eastAsia="Times New Roman" w:hAnsi="Times New Roman" w:cs="Times New Roman"/>
          <w:sz w:val="24"/>
          <w:szCs w:val="24"/>
          <w:lang w:val="x-none" w:eastAsia="ru-RU"/>
        </w:rPr>
      </w:pPr>
      <w:r w:rsidRPr="00CD1199">
        <w:rPr>
          <w:rFonts w:ascii="Times New Roman" w:eastAsia="Times New Roman" w:hAnsi="Times New Roman" w:cs="Times New Roman"/>
          <w:sz w:val="24"/>
          <w:szCs w:val="24"/>
          <w:lang w:val="x-none" w:eastAsia="ru-RU"/>
        </w:rPr>
        <w:t xml:space="preserve">Работники </w:t>
      </w:r>
      <w:r w:rsidRPr="00CD1199">
        <w:rPr>
          <w:rFonts w:ascii="Times New Roman" w:eastAsia="Times New Roman" w:hAnsi="Times New Roman" w:cs="Times New Roman"/>
          <w:sz w:val="24"/>
          <w:szCs w:val="24"/>
          <w:lang w:eastAsia="ru-RU"/>
        </w:rPr>
        <w:t>ОМСУ</w:t>
      </w:r>
      <w:r w:rsidRPr="00CD1199">
        <w:rPr>
          <w:rFonts w:ascii="Times New Roman" w:eastAsia="Times New Roman" w:hAnsi="Times New Roman" w:cs="Times New Roman"/>
          <w:sz w:val="24"/>
          <w:szCs w:val="24"/>
          <w:lang w:val="x-none" w:eastAsia="ru-RU"/>
        </w:rPr>
        <w:t xml:space="preserve"> при предоставлении </w:t>
      </w:r>
      <w:r w:rsidRPr="00CD1199">
        <w:rPr>
          <w:rFonts w:ascii="Times New Roman" w:eastAsia="Times New Roman" w:hAnsi="Times New Roman" w:cs="Times New Roman"/>
          <w:sz w:val="24"/>
          <w:szCs w:val="24"/>
          <w:lang w:eastAsia="ru-RU"/>
        </w:rPr>
        <w:t>муниципальной</w:t>
      </w:r>
      <w:r w:rsidRPr="00CD1199">
        <w:rPr>
          <w:rFonts w:ascii="Times New Roman" w:eastAsia="Times New Roman" w:hAnsi="Times New Roman" w:cs="Times New Roman"/>
          <w:sz w:val="24"/>
          <w:szCs w:val="24"/>
          <w:lang w:val="x-none" w:eastAsia="ru-RU"/>
        </w:rPr>
        <w:t xml:space="preserve"> услуги несут персональную ответственность:</w:t>
      </w:r>
    </w:p>
    <w:p w14:paraId="29C35A74" w14:textId="77777777" w:rsidR="00CD1199" w:rsidRPr="00CD1199" w:rsidRDefault="00CD1199" w:rsidP="00CD1199">
      <w:pPr>
        <w:numPr>
          <w:ilvl w:val="0"/>
          <w:numId w:val="10"/>
        </w:numPr>
        <w:shd w:val="clear" w:color="auto" w:fill="FFFFFF"/>
        <w:spacing w:after="0" w:line="240" w:lineRule="auto"/>
        <w:ind w:firstLine="709"/>
        <w:jc w:val="both"/>
        <w:rPr>
          <w:rFonts w:ascii="Times New Roman" w:eastAsia="Times New Roman" w:hAnsi="Times New Roman" w:cs="Times New Roman"/>
          <w:sz w:val="24"/>
          <w:szCs w:val="24"/>
          <w:lang w:val="x-none" w:eastAsia="ru-RU"/>
        </w:rPr>
      </w:pPr>
      <w:r w:rsidRPr="00CD1199">
        <w:rPr>
          <w:rFonts w:ascii="Times New Roman" w:eastAsia="Times New Roman" w:hAnsi="Times New Roman" w:cs="Times New Roman"/>
          <w:sz w:val="24"/>
          <w:szCs w:val="24"/>
          <w:lang w:val="x-none" w:eastAsia="ru-RU"/>
        </w:rPr>
        <w:lastRenderedPageBreak/>
        <w:t xml:space="preserve">за неисполнение или ненадлежащее исполнение административных процедур при предоставлении </w:t>
      </w:r>
      <w:r w:rsidRPr="00CD1199">
        <w:rPr>
          <w:rFonts w:ascii="Times New Roman" w:eastAsia="Times New Roman" w:hAnsi="Times New Roman" w:cs="Times New Roman"/>
          <w:sz w:val="24"/>
          <w:szCs w:val="24"/>
          <w:lang w:eastAsia="ru-RU"/>
        </w:rPr>
        <w:t>муниципальной</w:t>
      </w:r>
      <w:r w:rsidRPr="00CD1199">
        <w:rPr>
          <w:rFonts w:ascii="Times New Roman" w:eastAsia="Times New Roman" w:hAnsi="Times New Roman" w:cs="Times New Roman"/>
          <w:sz w:val="24"/>
          <w:szCs w:val="24"/>
          <w:lang w:val="x-none" w:eastAsia="ru-RU"/>
        </w:rPr>
        <w:t xml:space="preserve"> услуги;</w:t>
      </w:r>
    </w:p>
    <w:p w14:paraId="4671DED8" w14:textId="77777777" w:rsidR="00CD1199" w:rsidRPr="00CD1199" w:rsidRDefault="00CD1199" w:rsidP="00CD1199">
      <w:pPr>
        <w:numPr>
          <w:ilvl w:val="0"/>
          <w:numId w:val="10"/>
        </w:numPr>
        <w:shd w:val="clear" w:color="auto" w:fill="FFFFFF"/>
        <w:spacing w:after="0" w:line="240" w:lineRule="auto"/>
        <w:ind w:firstLine="709"/>
        <w:jc w:val="both"/>
        <w:rPr>
          <w:rFonts w:ascii="Times New Roman" w:eastAsia="Times New Roman" w:hAnsi="Times New Roman" w:cs="Times New Roman"/>
          <w:sz w:val="24"/>
          <w:szCs w:val="24"/>
          <w:lang w:val="x-none" w:eastAsia="ru-RU"/>
        </w:rPr>
      </w:pPr>
      <w:r w:rsidRPr="00CD1199">
        <w:rPr>
          <w:rFonts w:ascii="Times New Roman" w:eastAsia="Times New Roman" w:hAnsi="Times New Roman" w:cs="Times New Roman"/>
          <w:sz w:val="24"/>
          <w:szCs w:val="24"/>
          <w:lang w:val="x-none" w:eastAsia="ru-RU"/>
        </w:rPr>
        <w:t>за действия (бездействие), влекущие нарушение прав и законных интересов физических или юридических лиц, индивидуальных предпринимателей.</w:t>
      </w:r>
    </w:p>
    <w:p w14:paraId="197EE1FB" w14:textId="77777777" w:rsidR="00CD1199" w:rsidRPr="00CD1199" w:rsidRDefault="00CD1199" w:rsidP="00CD1199">
      <w:pPr>
        <w:tabs>
          <w:tab w:val="left" w:pos="284"/>
          <w:tab w:val="left" w:pos="709"/>
        </w:tabs>
        <w:spacing w:after="0" w:line="240" w:lineRule="auto"/>
        <w:ind w:firstLine="709"/>
        <w:jc w:val="both"/>
        <w:rPr>
          <w:rFonts w:ascii="Times New Roman" w:eastAsia="Times New Roman" w:hAnsi="Times New Roman" w:cs="Times New Roman"/>
          <w:sz w:val="24"/>
          <w:szCs w:val="24"/>
          <w:lang w:val="x-none" w:eastAsia="x-none"/>
        </w:rPr>
      </w:pPr>
      <w:r w:rsidRPr="00CD1199">
        <w:rPr>
          <w:rFonts w:ascii="Times New Roman" w:eastAsia="Times New Roman" w:hAnsi="Times New Roman" w:cs="Times New Roman"/>
          <w:sz w:val="24"/>
          <w:szCs w:val="24"/>
          <w:lang w:val="x-none" w:eastAsia="x-none"/>
        </w:rPr>
        <w:t xml:space="preserve">Должностные лица, виновные в неисполнении или ненадлежащем исполнении требований настоящего </w:t>
      </w:r>
      <w:r w:rsidRPr="00CD1199">
        <w:rPr>
          <w:rFonts w:ascii="Times New Roman" w:eastAsia="Times New Roman" w:hAnsi="Times New Roman" w:cs="Times New Roman"/>
          <w:sz w:val="24"/>
          <w:szCs w:val="24"/>
          <w:lang w:eastAsia="x-none"/>
        </w:rPr>
        <w:t xml:space="preserve">Административного </w:t>
      </w:r>
      <w:r w:rsidRPr="00CD1199">
        <w:rPr>
          <w:rFonts w:ascii="Times New Roman" w:eastAsia="Times New Roman" w:hAnsi="Times New Roman" w:cs="Times New Roman"/>
          <w:sz w:val="24"/>
          <w:szCs w:val="24"/>
          <w:lang w:val="x-none" w:eastAsia="x-none"/>
        </w:rPr>
        <w:t>регламента, привлекаются к ответственности в порядке, установленном действующим законодательством РФ.</w:t>
      </w:r>
    </w:p>
    <w:p w14:paraId="33B02809" w14:textId="77777777" w:rsidR="00CD1199" w:rsidRPr="00CD1199" w:rsidRDefault="00CD1199" w:rsidP="00CD1199">
      <w:pPr>
        <w:autoSpaceDE w:val="0"/>
        <w:autoSpaceDN w:val="0"/>
        <w:adjustRightInd w:val="0"/>
        <w:spacing w:after="0" w:line="240" w:lineRule="auto"/>
        <w:ind w:firstLine="709"/>
        <w:jc w:val="center"/>
        <w:rPr>
          <w:rFonts w:ascii="Times New Roman" w:eastAsia="Times New Roman" w:hAnsi="Times New Roman" w:cs="Times New Roman"/>
          <w:b/>
          <w:sz w:val="24"/>
          <w:szCs w:val="24"/>
          <w:lang w:val="x-none" w:eastAsia="ru-RU"/>
        </w:rPr>
      </w:pPr>
    </w:p>
    <w:p w14:paraId="07FCB08C" w14:textId="77777777" w:rsidR="00CD1199" w:rsidRPr="00CD1199" w:rsidRDefault="00CD1199" w:rsidP="00CD1199">
      <w:pPr>
        <w:autoSpaceDN w:val="0"/>
        <w:spacing w:after="0" w:line="240" w:lineRule="auto"/>
        <w:jc w:val="center"/>
        <w:outlineLvl w:val="1"/>
        <w:rPr>
          <w:rFonts w:ascii="Times New Roman" w:eastAsia="Times New Roman" w:hAnsi="Times New Roman" w:cs="Times New Roman"/>
          <w:b/>
          <w:sz w:val="24"/>
          <w:szCs w:val="24"/>
          <w:lang w:eastAsia="ru-RU"/>
        </w:rPr>
      </w:pPr>
      <w:r w:rsidRPr="00CD1199">
        <w:rPr>
          <w:rFonts w:ascii="Times New Roman" w:eastAsia="Times New Roman" w:hAnsi="Times New Roman" w:cs="Times New Roman"/>
          <w:b/>
          <w:sz w:val="24"/>
          <w:szCs w:val="24"/>
          <w:lang w:eastAsia="ru-RU"/>
        </w:rPr>
        <w:t xml:space="preserve">5. Досудебный (внесудебный) порядок обжалования решений и действий (бездействия) органа, предоставляющего муниципальную услугу, </w:t>
      </w:r>
    </w:p>
    <w:p w14:paraId="040DA515" w14:textId="77777777" w:rsidR="00CD1199" w:rsidRPr="00CD1199" w:rsidRDefault="00CD1199" w:rsidP="00CD1199">
      <w:pPr>
        <w:autoSpaceDN w:val="0"/>
        <w:spacing w:after="0" w:line="240" w:lineRule="auto"/>
        <w:jc w:val="center"/>
        <w:outlineLvl w:val="1"/>
        <w:rPr>
          <w:rFonts w:ascii="Times New Roman" w:eastAsia="Times New Roman" w:hAnsi="Times New Roman" w:cs="Times New Roman"/>
          <w:b/>
          <w:sz w:val="24"/>
          <w:szCs w:val="24"/>
          <w:lang w:eastAsia="ru-RU"/>
        </w:rPr>
      </w:pPr>
      <w:r w:rsidRPr="00CD1199">
        <w:rPr>
          <w:rFonts w:ascii="Times New Roman" w:eastAsia="Times New Roman" w:hAnsi="Times New Roman" w:cs="Times New Roman"/>
          <w:b/>
          <w:sz w:val="24"/>
          <w:szCs w:val="24"/>
          <w:lang w:eastAsia="ru-RU"/>
        </w:rPr>
        <w:t>а также должностных лиц органа, предоставляющего муниципальную услугу, либо муниципальных служащих, многофункционального центра</w:t>
      </w:r>
      <w:r w:rsidRPr="00CD1199">
        <w:rPr>
          <w:rFonts w:ascii="Times New Roman" w:eastAsia="Times New Roman" w:hAnsi="Times New Roman" w:cs="Times New Roman"/>
          <w:color w:val="000000"/>
          <w:sz w:val="24"/>
          <w:szCs w:val="24"/>
          <w:lang w:eastAsia="ru-RU"/>
        </w:rPr>
        <w:t xml:space="preserve"> </w:t>
      </w:r>
      <w:r w:rsidRPr="00CD1199">
        <w:rPr>
          <w:rFonts w:ascii="Times New Roman" w:eastAsia="Times New Roman" w:hAnsi="Times New Roman" w:cs="Times New Roman"/>
          <w:b/>
          <w:sz w:val="24"/>
          <w:szCs w:val="24"/>
          <w:lang w:eastAsia="ru-RU"/>
        </w:rPr>
        <w:t>предоставления государственных и муниципальных услуг, работника многофункционального центра</w:t>
      </w:r>
      <w:r w:rsidRPr="00CD1199">
        <w:rPr>
          <w:rFonts w:ascii="Times New Roman" w:eastAsia="Times New Roman" w:hAnsi="Times New Roman" w:cs="Times New Roman"/>
          <w:color w:val="000000"/>
          <w:sz w:val="24"/>
          <w:szCs w:val="24"/>
          <w:lang w:eastAsia="ru-RU"/>
        </w:rPr>
        <w:t xml:space="preserve"> </w:t>
      </w:r>
      <w:r w:rsidRPr="00CD1199">
        <w:rPr>
          <w:rFonts w:ascii="Times New Roman" w:eastAsia="Times New Roman" w:hAnsi="Times New Roman" w:cs="Times New Roman"/>
          <w:b/>
          <w:sz w:val="24"/>
          <w:szCs w:val="24"/>
          <w:lang w:eastAsia="ru-RU"/>
        </w:rPr>
        <w:t>предоставления государственных и муниципальных услуг</w:t>
      </w:r>
    </w:p>
    <w:p w14:paraId="1A82CF47" w14:textId="77777777" w:rsidR="00CD1199" w:rsidRPr="00CD1199" w:rsidRDefault="00CD1199" w:rsidP="00CD1199">
      <w:pPr>
        <w:autoSpaceDN w:val="0"/>
        <w:spacing w:after="0" w:line="240" w:lineRule="auto"/>
        <w:jc w:val="both"/>
        <w:rPr>
          <w:rFonts w:ascii="Times New Roman" w:eastAsia="Times New Roman" w:hAnsi="Times New Roman" w:cs="Times New Roman"/>
          <w:sz w:val="24"/>
          <w:szCs w:val="24"/>
          <w:lang w:eastAsia="ru-RU"/>
        </w:rPr>
      </w:pPr>
    </w:p>
    <w:p w14:paraId="2756968F"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3FDAB587"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4472E41E"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06A63835"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31C6EC8C"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CD1199" w:rsidDel="009F0626">
        <w:rPr>
          <w:rFonts w:ascii="Times New Roman" w:eastAsia="Times New Roman" w:hAnsi="Times New Roman" w:cs="Times New Roman"/>
          <w:sz w:val="24"/>
          <w:szCs w:val="24"/>
          <w:lang w:eastAsia="ru-RU"/>
        </w:rPr>
        <w:t xml:space="preserve"> </w:t>
      </w:r>
      <w:r w:rsidRPr="00CD1199">
        <w:rPr>
          <w:rFonts w:ascii="Times New Roman" w:eastAsia="Times New Roman" w:hAnsi="Times New Roman" w:cs="Times New Roman"/>
          <w:sz w:val="24"/>
          <w:szCs w:val="24"/>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376D7F8A"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14:paraId="7EC2B250"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0E3F9775"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38A228AA"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w:t>
      </w:r>
      <w:r w:rsidRPr="00CD1199">
        <w:rPr>
          <w:rFonts w:ascii="Times New Roman" w:eastAsia="Times New Roman" w:hAnsi="Times New Roman" w:cs="Times New Roman"/>
          <w:sz w:val="24"/>
          <w:szCs w:val="24"/>
          <w:lang w:eastAsia="ru-RU"/>
        </w:rPr>
        <w:lastRenderedPageBreak/>
        <w:t>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3FFECE56"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14:paraId="2D3E8525"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5286B65B"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150E99B4"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14:paraId="6C2B3D4B"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14:paraId="51DB5B35"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lastRenderedPageBreak/>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4" w:history="1">
        <w:r w:rsidRPr="00CD1199">
          <w:rPr>
            <w:rFonts w:ascii="Times New Roman" w:eastAsia="Times New Roman" w:hAnsi="Times New Roman" w:cs="Times New Roman"/>
            <w:sz w:val="24"/>
            <w:szCs w:val="24"/>
            <w:lang w:eastAsia="ru-RU"/>
          </w:rPr>
          <w:t>части 5 статьи 11.2</w:t>
        </w:r>
      </w:hyperlink>
      <w:r w:rsidRPr="00CD1199">
        <w:rPr>
          <w:rFonts w:ascii="Times New Roman" w:eastAsia="Times New Roman" w:hAnsi="Times New Roman" w:cs="Times New Roman"/>
          <w:sz w:val="24"/>
          <w:szCs w:val="24"/>
          <w:lang w:eastAsia="ru-RU"/>
        </w:rPr>
        <w:t xml:space="preserve"> Федерального закона № 210-ФЗ.</w:t>
      </w:r>
    </w:p>
    <w:p w14:paraId="6746EEEC"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 письменной жалобе в обязательном порядке указываются:</w:t>
      </w:r>
    </w:p>
    <w:p w14:paraId="2748B871"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2BD87F53"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B995671"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3495E4E0"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757A2536"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5" w:history="1">
        <w:r w:rsidRPr="00CD1199">
          <w:rPr>
            <w:rFonts w:ascii="Times New Roman" w:eastAsia="Times New Roman" w:hAnsi="Times New Roman" w:cs="Times New Roman"/>
            <w:sz w:val="24"/>
            <w:szCs w:val="24"/>
            <w:lang w:eastAsia="ru-RU"/>
          </w:rPr>
          <w:t>статьей 11.1</w:t>
        </w:r>
      </w:hyperlink>
      <w:r w:rsidRPr="00CD1199">
        <w:rPr>
          <w:rFonts w:ascii="Times New Roman" w:eastAsia="Times New Roman" w:hAnsi="Times New Roman" w:cs="Times New Roman"/>
          <w:sz w:val="24"/>
          <w:szCs w:val="24"/>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69F27F87"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7134213"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5.7. По результатам рассмотрения жалобы принимается одно из следующих решений:</w:t>
      </w:r>
    </w:p>
    <w:p w14:paraId="58DA992F"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55338873"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2) в удовлетворении жалобы отказывается.</w:t>
      </w:r>
    </w:p>
    <w:p w14:paraId="35067E97" w14:textId="77777777" w:rsidR="00CD1199" w:rsidRPr="00CD1199" w:rsidRDefault="00CD1199" w:rsidP="00CD119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5334663" w14:textId="77777777" w:rsidR="00CD1199" w:rsidRPr="00CD1199" w:rsidRDefault="00CD1199" w:rsidP="00CD1199">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B203482" w14:textId="77777777" w:rsidR="00CD1199" w:rsidRPr="00CD1199" w:rsidRDefault="00CD1199" w:rsidP="00CD1199">
      <w:pPr>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В случае </w:t>
      </w:r>
      <w:proofErr w:type="gramStart"/>
      <w:r w:rsidRPr="00CD1199">
        <w:rPr>
          <w:rFonts w:ascii="Times New Roman" w:eastAsia="Times New Roman" w:hAnsi="Times New Roman" w:cs="Times New Roman"/>
          <w:sz w:val="24"/>
          <w:szCs w:val="24"/>
          <w:lang w:eastAsia="ru-RU"/>
        </w:rPr>
        <w:t>признания жалобы</w:t>
      </w:r>
      <w:proofErr w:type="gramEnd"/>
      <w:r w:rsidRPr="00CD1199">
        <w:rPr>
          <w:rFonts w:ascii="Times New Roman" w:eastAsia="Times New Roman" w:hAnsi="Times New Roman" w:cs="Times New Roman"/>
          <w:sz w:val="24"/>
          <w:szCs w:val="24"/>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D8B3253" w14:textId="77777777" w:rsidR="00CD1199" w:rsidRPr="00CD1199" w:rsidRDefault="00CD1199" w:rsidP="00CD1199">
      <w:pPr>
        <w:autoSpaceDN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lastRenderedPageBreak/>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0165E7D" w14:textId="77777777" w:rsidR="00CD1199" w:rsidRPr="00CD1199" w:rsidRDefault="00CD1199" w:rsidP="00CD1199">
      <w:pPr>
        <w:spacing w:after="0" w:line="240" w:lineRule="auto"/>
        <w:jc w:val="right"/>
        <w:rPr>
          <w:rFonts w:ascii="Times New Roman" w:eastAsia="Times New Roman" w:hAnsi="Times New Roman" w:cs="Times New Roman"/>
          <w:iCs/>
          <w:sz w:val="24"/>
          <w:szCs w:val="24"/>
          <w:lang w:eastAsia="ru-RU"/>
        </w:rPr>
      </w:pPr>
    </w:p>
    <w:p w14:paraId="6533AE0F" w14:textId="77777777" w:rsidR="00CD1199" w:rsidRPr="00CD1199" w:rsidRDefault="00CD1199" w:rsidP="00CD1199">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6. Особенности выполнения административных процедур</w:t>
      </w:r>
    </w:p>
    <w:p w14:paraId="0AA96EB0" w14:textId="77777777" w:rsidR="00CD1199" w:rsidRPr="00CD1199" w:rsidRDefault="00CD1199" w:rsidP="00CD1199">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 многофункциональных центрах</w:t>
      </w:r>
    </w:p>
    <w:p w14:paraId="2108055F"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4BC2C02A"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0952DD02"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4AF54FB9"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40003650"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б) определяет предмет обращения;</w:t>
      </w:r>
    </w:p>
    <w:p w14:paraId="63306730"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 проводит проверку правильности заполнения заявления;</w:t>
      </w:r>
    </w:p>
    <w:p w14:paraId="52F38B41"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г) проводит проверку укомплектованности пакета документов;</w:t>
      </w:r>
    </w:p>
    <w:p w14:paraId="64322F40"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744BA701"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е) заверяет каждый документ дела своей электронной подписью (далее - ЭП);</w:t>
      </w:r>
    </w:p>
    <w:p w14:paraId="1552BBC4"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ж) направляет копии документов и реестр документов в ОМСУ:</w:t>
      </w:r>
    </w:p>
    <w:p w14:paraId="21F9FEFC"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в электронной форме (в составе пакетов электронных дел) в день обращения заявителя в МФЦ;</w:t>
      </w:r>
    </w:p>
    <w:p w14:paraId="0EB7C68B"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B48706E"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По окончании приема документов специалист МФЦ выдает заявителю расписку в приеме документов.</w:t>
      </w:r>
    </w:p>
    <w:p w14:paraId="650DECB2"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6.3.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623E6678"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0EEDE276"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16" w:history="1">
        <w:r w:rsidRPr="00CD1199">
          <w:rPr>
            <w:rFonts w:ascii="Times New Roman" w:eastAsia="Times New Roman" w:hAnsi="Times New Roman" w:cs="Times New Roman"/>
            <w:sz w:val="24"/>
            <w:szCs w:val="24"/>
            <w:lang w:eastAsia="ru-RU"/>
          </w:rPr>
          <w:t>требованиями</w:t>
        </w:r>
      </w:hyperlink>
      <w:r w:rsidRPr="00CD1199">
        <w:rPr>
          <w:rFonts w:ascii="Times New Roman" w:eastAsia="Times New Roman" w:hAnsi="Times New Roman" w:cs="Times New Roman"/>
          <w:sz w:val="24"/>
          <w:szCs w:val="24"/>
          <w:lang w:eastAsia="ru-RU"/>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w:t>
      </w:r>
      <w:r w:rsidRPr="00CD1199">
        <w:rPr>
          <w:rFonts w:ascii="Times New Roman" w:eastAsia="Times New Roman" w:hAnsi="Times New Roman" w:cs="Times New Roman"/>
          <w:sz w:val="24"/>
          <w:szCs w:val="24"/>
          <w:lang w:eastAsia="ru-RU"/>
        </w:rPr>
        <w:lastRenderedPageBreak/>
        <w:t xml:space="preserve">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14:paraId="57158CAD"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Pr="00CD1199">
        <w:rPr>
          <w:rFonts w:ascii="Times New Roman" w:eastAsia="Times New Roman" w:hAnsi="Times New Roman" w:cs="Times New Roman"/>
          <w:strike/>
          <w:sz w:val="24"/>
          <w:szCs w:val="24"/>
          <w:lang w:eastAsia="ru-RU"/>
        </w:rPr>
        <w:t>.</w:t>
      </w:r>
    </w:p>
    <w:p w14:paraId="70C2B172" w14:textId="77777777" w:rsidR="00CD1199" w:rsidRPr="00CD1199" w:rsidRDefault="00CD1199" w:rsidP="00CD1199">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781E5221" w14:textId="77777777" w:rsidR="00CD1199" w:rsidRPr="00CD1199" w:rsidRDefault="00CD1199" w:rsidP="00CD1199">
      <w:pPr>
        <w:widowControl w:val="0"/>
        <w:autoSpaceDE w:val="0"/>
        <w:autoSpaceDN w:val="0"/>
        <w:adjustRightInd w:val="0"/>
        <w:spacing w:after="0" w:line="240" w:lineRule="auto"/>
        <w:ind w:firstLine="540"/>
        <w:jc w:val="both"/>
        <w:rPr>
          <w:rFonts w:ascii="Arial" w:eastAsia="Times New Roman" w:hAnsi="Arial" w:cs="Arial"/>
          <w:sz w:val="24"/>
          <w:szCs w:val="24"/>
          <w:lang w:eastAsia="ru-RU"/>
        </w:rPr>
      </w:pPr>
      <w:bookmarkStart w:id="4" w:name="P588"/>
      <w:bookmarkEnd w:id="4"/>
      <w:r w:rsidRPr="00CD1199">
        <w:rPr>
          <w:rFonts w:ascii="Times New Roman" w:eastAsia="Times New Roman" w:hAnsi="Times New Roman" w:cs="Times New Roman"/>
          <w:sz w:val="24"/>
          <w:szCs w:val="24"/>
          <w:lang w:eastAsia="ru-RU"/>
        </w:rPr>
        <w:t>6.4.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14:paraId="3E41B599" w14:textId="7777777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9E080ED" w14:textId="7777777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4BEF5D7" w14:textId="7777777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1CEA08C2" w14:textId="7777777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595EB12C" w14:textId="7777777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0BFD5C1" w14:textId="7777777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A780EBF" w14:textId="7777777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6ADABA15" w14:textId="7777777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6421ABD7" w14:textId="7777777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ACA4CD1" w14:textId="7777777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4AABF0D"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07E9A683"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5148620A"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069BE3F"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5D43BF5C"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9605089"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1596ADB"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17F65179"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620BFF5"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3D1C7F3"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1A2A0489"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528C406"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501EDD7D"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CCC8F7F"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3B2B420"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4D593885"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5584CF9"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0FDD153"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7961F2E6"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EAF4EBF"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673CD6E7"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2F51C5E9"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101A0B8C"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0845DEBB"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9DA13EC"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A985B87"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ED17F9B"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0E2C6F17"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157DF3A2"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1CD271FE" w14:textId="77777777" w:rsidR="009E0DDC" w:rsidRDefault="009E0DDC"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p w14:paraId="3DF1D57A" w14:textId="506BE8A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lastRenderedPageBreak/>
        <w:t xml:space="preserve">Приложение </w:t>
      </w:r>
    </w:p>
    <w:p w14:paraId="0197845D" w14:textId="7777777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к административному регламенту</w:t>
      </w:r>
    </w:p>
    <w:p w14:paraId="2CBD8B80" w14:textId="77777777" w:rsidR="00CD1199" w:rsidRPr="00CD1199" w:rsidRDefault="00CD1199" w:rsidP="00CD1199">
      <w:pPr>
        <w:widowControl w:val="0"/>
        <w:autoSpaceDE w:val="0"/>
        <w:autoSpaceDN w:val="0"/>
        <w:adjustRightInd w:val="0"/>
        <w:spacing w:after="0" w:line="240" w:lineRule="auto"/>
        <w:jc w:val="right"/>
        <w:outlineLvl w:val="1"/>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7"/>
        <w:gridCol w:w="5498"/>
      </w:tblGrid>
      <w:tr w:rsidR="00CD1199" w:rsidRPr="00CD1199" w14:paraId="613155A9" w14:textId="77777777" w:rsidTr="004A5B43">
        <w:tblPrEx>
          <w:tblCellMar>
            <w:top w:w="0" w:type="dxa"/>
            <w:bottom w:w="0" w:type="dxa"/>
          </w:tblCellMar>
        </w:tblPrEx>
        <w:trPr>
          <w:trHeight w:val="1585"/>
        </w:trPr>
        <w:tc>
          <w:tcPr>
            <w:tcW w:w="4767" w:type="dxa"/>
            <w:tcBorders>
              <w:top w:val="nil"/>
              <w:left w:val="nil"/>
              <w:bottom w:val="nil"/>
              <w:right w:val="nil"/>
            </w:tcBorders>
            <w:vAlign w:val="center"/>
          </w:tcPr>
          <w:p w14:paraId="7E9D6B50" w14:textId="77777777" w:rsidR="00CD1199" w:rsidRPr="00CD1199" w:rsidRDefault="00CD1199" w:rsidP="00CD1199">
            <w:pPr>
              <w:spacing w:after="0" w:line="240" w:lineRule="auto"/>
              <w:jc w:val="center"/>
              <w:rPr>
                <w:rFonts w:ascii="Times New Roman" w:eastAsia="Times New Roman" w:hAnsi="Times New Roman" w:cs="Times New Roman"/>
                <w:sz w:val="24"/>
                <w:szCs w:val="24"/>
                <w:lang w:eastAsia="ru-RU"/>
              </w:rPr>
            </w:pPr>
          </w:p>
        </w:tc>
        <w:tc>
          <w:tcPr>
            <w:tcW w:w="5547" w:type="dxa"/>
            <w:tcBorders>
              <w:top w:val="nil"/>
              <w:left w:val="nil"/>
              <w:bottom w:val="nil"/>
              <w:right w:val="nil"/>
            </w:tcBorders>
          </w:tcPr>
          <w:p w14:paraId="782AE225" w14:textId="77777777" w:rsidR="00CD1199" w:rsidRPr="00CD1199" w:rsidRDefault="00CD1199" w:rsidP="00CD1199">
            <w:pPr>
              <w:spacing w:after="0" w:line="240" w:lineRule="auto"/>
              <w:jc w:val="right"/>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Руководителю </w:t>
            </w:r>
          </w:p>
          <w:p w14:paraId="20329443" w14:textId="77777777" w:rsidR="00CD1199" w:rsidRPr="00CD1199" w:rsidRDefault="00CD1199" w:rsidP="00CD1199">
            <w:pPr>
              <w:spacing w:after="0" w:line="240" w:lineRule="auto"/>
              <w:jc w:val="right"/>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органа местного самоуправления</w:t>
            </w:r>
          </w:p>
          <w:p w14:paraId="4F6E9AB1" w14:textId="77777777" w:rsidR="00CD1199" w:rsidRPr="00CD1199" w:rsidRDefault="00CD1199" w:rsidP="00CD1199">
            <w:pPr>
              <w:spacing w:after="0" w:line="240" w:lineRule="auto"/>
              <w:jc w:val="right"/>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Ленинградской области</w:t>
            </w:r>
          </w:p>
        </w:tc>
      </w:tr>
    </w:tbl>
    <w:p w14:paraId="3CB01AAC" w14:textId="77777777" w:rsidR="00CD1199" w:rsidRPr="00CD1199" w:rsidRDefault="00CD1199" w:rsidP="00CD1199">
      <w:pPr>
        <w:keepNext/>
        <w:spacing w:after="0" w:line="240" w:lineRule="auto"/>
        <w:jc w:val="center"/>
        <w:outlineLvl w:val="0"/>
        <w:rPr>
          <w:rFonts w:ascii="Times New Roman" w:eastAsia="Times New Roman" w:hAnsi="Times New Roman" w:cs="Times New Roman"/>
          <w:sz w:val="24"/>
          <w:szCs w:val="24"/>
          <w:lang w:eastAsia="ru-RU"/>
        </w:rPr>
      </w:pPr>
      <w:r w:rsidRPr="00CD1199">
        <w:rPr>
          <w:rFonts w:ascii="Times New Roman" w:eastAsia="Times New Roman" w:hAnsi="Times New Roman" w:cs="Times New Roman"/>
          <w:b/>
          <w:sz w:val="24"/>
          <w:szCs w:val="24"/>
          <w:lang w:eastAsia="ru-RU"/>
        </w:rPr>
        <w:t>ЗАЯВЛЕНИЕ</w:t>
      </w:r>
    </w:p>
    <w:p w14:paraId="4AFC1000" w14:textId="77777777" w:rsidR="00CD1199" w:rsidRPr="00CD1199" w:rsidRDefault="00CD1199" w:rsidP="00CD1199">
      <w:pPr>
        <w:spacing w:after="0" w:line="240" w:lineRule="auto"/>
        <w:jc w:val="center"/>
        <w:rPr>
          <w:rFonts w:ascii="Times New Roman" w:eastAsia="Times New Roman" w:hAnsi="Times New Roman" w:cs="Times New Roman"/>
          <w:sz w:val="24"/>
          <w:szCs w:val="24"/>
          <w:lang w:eastAsia="ru-RU"/>
        </w:rPr>
      </w:pPr>
      <w:r w:rsidRPr="00CD1199">
        <w:rPr>
          <w:rFonts w:ascii="Times New Roman" w:eastAsia="Times New Roman" w:hAnsi="Times New Roman" w:cs="Times New Roman"/>
          <w:bCs/>
          <w:sz w:val="24"/>
          <w:szCs w:val="24"/>
          <w:lang w:eastAsia="ru-RU"/>
        </w:rPr>
        <w:t>на выдачу разрешения</w:t>
      </w:r>
      <w:r w:rsidRPr="00CD1199">
        <w:rPr>
          <w:rFonts w:ascii="Times New Roman" w:eastAsia="Times New Roman" w:hAnsi="Times New Roman" w:cs="Times New Roman"/>
          <w:sz w:val="24"/>
          <w:szCs w:val="24"/>
          <w:lang w:eastAsia="ru-RU"/>
        </w:rPr>
        <w:t xml:space="preserve"> на снос или пересадку зеленых насаждений, расположенных на земельных участках, находящихся в границах</w:t>
      </w:r>
      <w:r w:rsidRPr="00CD1199">
        <w:rPr>
          <w:rFonts w:ascii="Times New Roman" w:eastAsia="Times New Roman" w:hAnsi="Times New Roman" w:cs="Times New Roman"/>
          <w:b/>
          <w:sz w:val="24"/>
          <w:szCs w:val="24"/>
          <w:lang w:eastAsia="ru-RU"/>
        </w:rPr>
        <w:t xml:space="preserve"> </w:t>
      </w:r>
      <w:r w:rsidRPr="00CD1199">
        <w:rPr>
          <w:rFonts w:ascii="Times New Roman" w:eastAsia="Times New Roman" w:hAnsi="Times New Roman" w:cs="Times New Roman"/>
          <w:sz w:val="24"/>
          <w:szCs w:val="24"/>
          <w:lang w:eastAsia="ru-RU"/>
        </w:rPr>
        <w:t>______________________________________</w:t>
      </w:r>
    </w:p>
    <w:p w14:paraId="42FEAFD5" w14:textId="77777777" w:rsidR="00CD1199" w:rsidRPr="00CD1199" w:rsidRDefault="00CD1199" w:rsidP="00CD1199">
      <w:pPr>
        <w:spacing w:after="0" w:line="240" w:lineRule="auto"/>
        <w:jc w:val="center"/>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(название населенного пункта)</w:t>
      </w:r>
    </w:p>
    <w:p w14:paraId="3FAC646E" w14:textId="77777777" w:rsidR="00CD1199" w:rsidRPr="00CD1199" w:rsidRDefault="00CD1199" w:rsidP="00CD1199">
      <w:pPr>
        <w:spacing w:after="0" w:line="240" w:lineRule="auto"/>
        <w:jc w:val="center"/>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1.____________________________________________________________________</w:t>
      </w:r>
    </w:p>
    <w:p w14:paraId="5395B8EF" w14:textId="77777777" w:rsidR="00CD1199" w:rsidRPr="00CD1199" w:rsidRDefault="00CD1199" w:rsidP="00CD1199">
      <w:pPr>
        <w:spacing w:after="0" w:line="240" w:lineRule="auto"/>
        <w:ind w:left="360"/>
        <w:rPr>
          <w:rFonts w:ascii="Times New Roman" w:eastAsia="Times New Roman" w:hAnsi="Times New Roman" w:cs="Times New Roman"/>
          <w:sz w:val="24"/>
          <w:szCs w:val="24"/>
          <w:lang w:eastAsia="ru-RU"/>
        </w:rPr>
      </w:pPr>
    </w:p>
    <w:p w14:paraId="31E49506" w14:textId="77777777" w:rsidR="00CD1199" w:rsidRPr="00CD1199" w:rsidRDefault="00CD1199" w:rsidP="00CD1199">
      <w:pPr>
        <w:pBdr>
          <w:bottom w:val="single" w:sz="12" w:space="1" w:color="auto"/>
        </w:pBdr>
        <w:spacing w:after="0" w:line="240" w:lineRule="auto"/>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    </w:t>
      </w:r>
      <w:r w:rsidRPr="00CD1199">
        <w:rPr>
          <w:rFonts w:ascii="Times New Roman" w:eastAsia="Times New Roman" w:hAnsi="Times New Roman" w:cs="Times New Roman"/>
          <w:sz w:val="24"/>
          <w:szCs w:val="24"/>
          <w:lang w:eastAsia="ru-RU"/>
        </w:rPr>
        <w:tab/>
      </w:r>
      <w:r w:rsidRPr="00CD1199">
        <w:rPr>
          <w:rFonts w:ascii="Times New Roman" w:eastAsia="Times New Roman" w:hAnsi="Times New Roman" w:cs="Times New Roman"/>
          <w:sz w:val="24"/>
          <w:szCs w:val="24"/>
          <w:lang w:eastAsia="ru-RU"/>
        </w:rPr>
        <w:tab/>
      </w:r>
      <w:r w:rsidRPr="00CD1199">
        <w:rPr>
          <w:rFonts w:ascii="Times New Roman" w:eastAsia="Times New Roman" w:hAnsi="Times New Roman" w:cs="Times New Roman"/>
          <w:sz w:val="24"/>
          <w:szCs w:val="24"/>
          <w:lang w:eastAsia="ru-RU"/>
        </w:rPr>
        <w:tab/>
        <w:t>(наименование предприятия, организационно-правовая форма)</w:t>
      </w:r>
      <w:r w:rsidRPr="00CD1199">
        <w:rPr>
          <w:rFonts w:ascii="Times New Roman" w:eastAsia="Times New Roman" w:hAnsi="Times New Roman" w:cs="Times New Roman"/>
          <w:sz w:val="24"/>
          <w:szCs w:val="24"/>
          <w:vertAlign w:val="superscript"/>
          <w:lang w:eastAsia="ru-RU"/>
        </w:rPr>
        <w:footnoteReference w:id="1"/>
      </w:r>
    </w:p>
    <w:p w14:paraId="2935C5BF" w14:textId="77777777" w:rsidR="00CD1199" w:rsidRPr="00CD1199" w:rsidRDefault="00CD1199" w:rsidP="00CD1199">
      <w:pPr>
        <w:spacing w:after="0" w:line="240" w:lineRule="auto"/>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ab/>
      </w:r>
      <w:r w:rsidRPr="00CD1199">
        <w:rPr>
          <w:rFonts w:ascii="Times New Roman" w:eastAsia="Times New Roman" w:hAnsi="Times New Roman" w:cs="Times New Roman"/>
          <w:sz w:val="24"/>
          <w:szCs w:val="24"/>
          <w:lang w:eastAsia="ru-RU"/>
        </w:rPr>
        <w:tab/>
      </w:r>
      <w:r w:rsidRPr="00CD1199">
        <w:rPr>
          <w:rFonts w:ascii="Times New Roman" w:eastAsia="Times New Roman" w:hAnsi="Times New Roman" w:cs="Times New Roman"/>
          <w:sz w:val="24"/>
          <w:szCs w:val="24"/>
          <w:lang w:eastAsia="ru-RU"/>
        </w:rPr>
        <w:tab/>
      </w:r>
      <w:r w:rsidRPr="00CD1199">
        <w:rPr>
          <w:rFonts w:ascii="Times New Roman" w:eastAsia="Times New Roman" w:hAnsi="Times New Roman" w:cs="Times New Roman"/>
          <w:sz w:val="24"/>
          <w:szCs w:val="24"/>
          <w:lang w:eastAsia="ru-RU"/>
        </w:rPr>
        <w:tab/>
        <w:t>(юридический адрес, банковские реквизиты, ИНН)</w:t>
      </w:r>
    </w:p>
    <w:p w14:paraId="0EEFFD91" w14:textId="77777777" w:rsidR="00CD1199" w:rsidRPr="00CD1199" w:rsidRDefault="00CD1199" w:rsidP="00CD1199">
      <w:pPr>
        <w:spacing w:after="0" w:line="240" w:lineRule="auto"/>
        <w:rPr>
          <w:rFonts w:ascii="Times New Roman" w:eastAsia="Times New Roman" w:hAnsi="Times New Roman" w:cs="Times New Roman"/>
          <w:sz w:val="24"/>
          <w:szCs w:val="24"/>
          <w:lang w:eastAsia="ru-RU"/>
        </w:rPr>
      </w:pPr>
    </w:p>
    <w:p w14:paraId="27DF5A9A" w14:textId="77777777" w:rsidR="00CD1199" w:rsidRPr="00CD1199" w:rsidRDefault="00CD1199" w:rsidP="00CD1199">
      <w:pPr>
        <w:spacing w:after="0" w:line="240" w:lineRule="auto"/>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прошу выдать разрешение на снос (пересадку) зеленых насаждений </w:t>
      </w:r>
    </w:p>
    <w:p w14:paraId="3EA37EE4" w14:textId="77777777" w:rsidR="00CD1199" w:rsidRPr="00CD1199" w:rsidRDefault="00CD1199" w:rsidP="00CD1199">
      <w:pPr>
        <w:spacing w:after="0" w:line="240" w:lineRule="auto"/>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2. </w:t>
      </w:r>
      <w:r w:rsidRPr="00CD1199">
        <w:rPr>
          <w:rFonts w:ascii="Times New Roman" w:eastAsia="Times New Roman" w:hAnsi="Times New Roman" w:cs="Times New Roman"/>
          <w:bCs/>
          <w:sz w:val="24"/>
          <w:szCs w:val="24"/>
          <w:lang w:eastAsia="ru-RU"/>
        </w:rPr>
        <w:t>Основание для сноса (обрезки, пересадки) зеленых насаждений.</w:t>
      </w:r>
    </w:p>
    <w:p w14:paraId="2147CC78" w14:textId="77777777" w:rsidR="00CD1199" w:rsidRPr="00CD1199" w:rsidRDefault="00CD1199" w:rsidP="00CD1199">
      <w:pPr>
        <w:spacing w:after="0" w:line="240" w:lineRule="auto"/>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3. С</w:t>
      </w:r>
      <w:r w:rsidRPr="00CD1199">
        <w:rPr>
          <w:rFonts w:ascii="Times New Roman" w:eastAsia="Times New Roman" w:hAnsi="Times New Roman" w:cs="Times New Roman"/>
          <w:bCs/>
          <w:sz w:val="24"/>
          <w:szCs w:val="24"/>
          <w:lang w:eastAsia="ru-RU"/>
        </w:rPr>
        <w:t>ведения о местоположении, количестве и видах зеленых насаждений</w:t>
      </w:r>
    </w:p>
    <w:p w14:paraId="5A7BD0B0" w14:textId="77777777" w:rsidR="00CD1199" w:rsidRPr="00CD1199" w:rsidRDefault="00CD1199" w:rsidP="00CD1199">
      <w:pPr>
        <w:spacing w:after="0" w:line="240" w:lineRule="auto"/>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4. Предполагаемые сроки выполнения работ по сносу или пересадке зеленых насаждений.</w:t>
      </w:r>
    </w:p>
    <w:p w14:paraId="5B01D983" w14:textId="77777777" w:rsidR="00CD1199" w:rsidRPr="00CD1199" w:rsidRDefault="00CD1199" w:rsidP="00CD1199">
      <w:pPr>
        <w:spacing w:after="0" w:line="240" w:lineRule="auto"/>
        <w:jc w:val="both"/>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5. Предполагаемое место пересадки зеленых насаждений (данный пункт заполняется в случае пересадки).</w:t>
      </w:r>
    </w:p>
    <w:p w14:paraId="71024DCE" w14:textId="77777777" w:rsidR="00CD1199" w:rsidRPr="00CD1199" w:rsidRDefault="00CD1199" w:rsidP="00CD1199">
      <w:pPr>
        <w:spacing w:after="120" w:line="240" w:lineRule="auto"/>
        <w:rPr>
          <w:rFonts w:ascii="Times New Roman" w:eastAsia="Times New Roman" w:hAnsi="Times New Roman" w:cs="Times New Roman"/>
          <w:sz w:val="24"/>
          <w:szCs w:val="24"/>
          <w:lang w:eastAsia="ru-RU"/>
        </w:rPr>
      </w:pPr>
    </w:p>
    <w:p w14:paraId="006FC22A" w14:textId="77777777" w:rsidR="00CD1199" w:rsidRPr="00CD1199" w:rsidRDefault="00CD1199" w:rsidP="00CD1199">
      <w:pPr>
        <w:spacing w:after="0" w:line="240" w:lineRule="auto"/>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Приложение: </w:t>
      </w:r>
      <w:proofErr w:type="gramStart"/>
      <w:r w:rsidRPr="00CD1199">
        <w:rPr>
          <w:rFonts w:ascii="Times New Roman" w:eastAsia="Times New Roman" w:hAnsi="Times New Roman" w:cs="Times New Roman"/>
          <w:sz w:val="24"/>
          <w:szCs w:val="24"/>
          <w:lang w:eastAsia="ru-RU"/>
        </w:rPr>
        <w:t>заявление  на</w:t>
      </w:r>
      <w:proofErr w:type="gramEnd"/>
      <w:r w:rsidRPr="00CD1199">
        <w:rPr>
          <w:rFonts w:ascii="Times New Roman" w:eastAsia="Times New Roman" w:hAnsi="Times New Roman" w:cs="Times New Roman"/>
          <w:sz w:val="24"/>
          <w:szCs w:val="24"/>
          <w:lang w:eastAsia="ru-RU"/>
        </w:rPr>
        <w:t xml:space="preserve"> __________ листах.</w:t>
      </w:r>
    </w:p>
    <w:p w14:paraId="5A786F24" w14:textId="77777777" w:rsidR="00CD1199" w:rsidRPr="00CD1199" w:rsidRDefault="00CD1199" w:rsidP="00CD1199">
      <w:pPr>
        <w:spacing w:after="0" w:line="240" w:lineRule="auto"/>
        <w:rPr>
          <w:rFonts w:ascii="Times New Roman" w:eastAsia="Times New Roman" w:hAnsi="Times New Roman" w:cs="Times New Roman"/>
          <w:sz w:val="24"/>
          <w:szCs w:val="24"/>
          <w:lang w:eastAsia="ru-RU"/>
        </w:rPr>
      </w:pPr>
    </w:p>
    <w:p w14:paraId="594CA686" w14:textId="77777777" w:rsidR="00CD1199" w:rsidRPr="00CD1199" w:rsidRDefault="00CD1199" w:rsidP="00CD1199">
      <w:pPr>
        <w:spacing w:after="0" w:line="240" w:lineRule="auto"/>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     _____                _________________                            /___________________/        </w:t>
      </w:r>
    </w:p>
    <w:p w14:paraId="6C9D3DF1" w14:textId="77777777" w:rsidR="00CD1199" w:rsidRPr="00CD1199" w:rsidRDefault="00CD1199" w:rsidP="00CD1199">
      <w:pPr>
        <w:spacing w:after="0" w:line="240" w:lineRule="auto"/>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 xml:space="preserve">          дата                                                  подпись                                                                                   расшифровка</w:t>
      </w:r>
    </w:p>
    <w:p w14:paraId="675E2987" w14:textId="77777777" w:rsidR="00CD1199" w:rsidRPr="00CD1199" w:rsidRDefault="00CD1199" w:rsidP="00CD1199">
      <w:pPr>
        <w:autoSpaceDE w:val="0"/>
        <w:autoSpaceDN w:val="0"/>
        <w:adjustRightInd w:val="0"/>
        <w:spacing w:after="0" w:line="240" w:lineRule="auto"/>
        <w:rPr>
          <w:rFonts w:ascii="Times New Roman" w:eastAsia="Times New Roman" w:hAnsi="Times New Roman" w:cs="Times New Roman"/>
          <w:sz w:val="24"/>
          <w:szCs w:val="24"/>
        </w:rPr>
      </w:pPr>
      <w:r w:rsidRPr="00CD1199">
        <w:rPr>
          <w:rFonts w:ascii="Times New Roman" w:eastAsia="Times New Roman" w:hAnsi="Times New Roman" w:cs="Times New Roman"/>
          <w:sz w:val="24"/>
          <w:szCs w:val="24"/>
        </w:rPr>
        <w:t xml:space="preserve"> </w:t>
      </w:r>
    </w:p>
    <w:p w14:paraId="226C1E4D" w14:textId="77777777" w:rsidR="00CD1199" w:rsidRPr="00CD1199" w:rsidRDefault="00CD1199" w:rsidP="00CD1199">
      <w:pPr>
        <w:spacing w:after="0" w:line="240" w:lineRule="auto"/>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Результат рассмотрения заявления прошу:</w:t>
      </w:r>
    </w:p>
    <w:p w14:paraId="28D325EC" w14:textId="77777777" w:rsidR="00CD1199" w:rsidRPr="00CD1199" w:rsidRDefault="00CD1199" w:rsidP="00CD1199">
      <w:pPr>
        <w:spacing w:after="0" w:line="240" w:lineRule="auto"/>
        <w:rPr>
          <w:rFonts w:ascii="Times New Roman" w:eastAsia="Times New Roman" w:hAnsi="Times New Roman" w:cs="Times New Roman"/>
          <w:sz w:val="24"/>
          <w:szCs w:val="24"/>
          <w:lang w:eastAsia="ru-RU"/>
        </w:rPr>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90"/>
      </w:tblGrid>
      <w:tr w:rsidR="00CD1199" w:rsidRPr="00CD1199" w14:paraId="329347C3" w14:textId="77777777" w:rsidTr="004A5B43">
        <w:tc>
          <w:tcPr>
            <w:tcW w:w="534" w:type="dxa"/>
            <w:tcBorders>
              <w:right w:val="single" w:sz="4" w:space="0" w:color="auto"/>
            </w:tcBorders>
            <w:shd w:val="clear" w:color="auto" w:fill="auto"/>
          </w:tcPr>
          <w:p w14:paraId="4762A02E" w14:textId="77777777" w:rsidR="00CD1199" w:rsidRPr="00CD1199" w:rsidRDefault="00CD1199" w:rsidP="00CD119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DA7EF8F" w14:textId="77777777" w:rsidR="00CD1199" w:rsidRPr="00CD1199" w:rsidRDefault="00CD1199" w:rsidP="00CD119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890" w:type="dxa"/>
            <w:tcBorders>
              <w:top w:val="nil"/>
              <w:left w:val="single" w:sz="4" w:space="0" w:color="auto"/>
              <w:bottom w:val="nil"/>
              <w:right w:val="nil"/>
            </w:tcBorders>
            <w:shd w:val="clear" w:color="auto" w:fill="auto"/>
            <w:vAlign w:val="center"/>
          </w:tcPr>
          <w:p w14:paraId="1E9E1B8A" w14:textId="77777777" w:rsidR="00CD1199" w:rsidRPr="00CD1199" w:rsidRDefault="00CD1199" w:rsidP="00CD119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выдать на руки в ОМСУ</w:t>
            </w:r>
          </w:p>
        </w:tc>
      </w:tr>
      <w:tr w:rsidR="00CD1199" w:rsidRPr="00CD1199" w14:paraId="24B1B714" w14:textId="77777777" w:rsidTr="004A5B43">
        <w:tc>
          <w:tcPr>
            <w:tcW w:w="534" w:type="dxa"/>
            <w:tcBorders>
              <w:right w:val="single" w:sz="4" w:space="0" w:color="auto"/>
            </w:tcBorders>
            <w:shd w:val="clear" w:color="auto" w:fill="auto"/>
          </w:tcPr>
          <w:p w14:paraId="5734DA62" w14:textId="77777777" w:rsidR="00CD1199" w:rsidRPr="00CD1199" w:rsidRDefault="00CD1199" w:rsidP="00CD119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1AAB393" w14:textId="77777777" w:rsidR="00CD1199" w:rsidRPr="00CD1199" w:rsidRDefault="00CD1199" w:rsidP="00CD119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890" w:type="dxa"/>
            <w:tcBorders>
              <w:top w:val="nil"/>
              <w:left w:val="single" w:sz="4" w:space="0" w:color="auto"/>
              <w:bottom w:val="nil"/>
              <w:right w:val="nil"/>
            </w:tcBorders>
            <w:shd w:val="clear" w:color="auto" w:fill="auto"/>
            <w:vAlign w:val="center"/>
          </w:tcPr>
          <w:p w14:paraId="2CB7DD4E" w14:textId="77777777" w:rsidR="00CD1199" w:rsidRPr="00CD1199" w:rsidRDefault="00CD1199" w:rsidP="00CD119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выдать на руки в МФЦ, расположенном по адресу: Ленинградская область, ______________</w:t>
            </w:r>
          </w:p>
        </w:tc>
      </w:tr>
      <w:tr w:rsidR="00CD1199" w:rsidRPr="00CD1199" w14:paraId="1FFD5611" w14:textId="77777777" w:rsidTr="004A5B43">
        <w:tc>
          <w:tcPr>
            <w:tcW w:w="534" w:type="dxa"/>
            <w:tcBorders>
              <w:right w:val="single" w:sz="4" w:space="0" w:color="auto"/>
            </w:tcBorders>
            <w:shd w:val="clear" w:color="auto" w:fill="auto"/>
          </w:tcPr>
          <w:p w14:paraId="50C94784" w14:textId="77777777" w:rsidR="00CD1199" w:rsidRPr="00CD1199" w:rsidRDefault="00CD1199" w:rsidP="00CD119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4C97735" w14:textId="77777777" w:rsidR="00CD1199" w:rsidRPr="00CD1199" w:rsidRDefault="00CD1199" w:rsidP="00CD119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890" w:type="dxa"/>
            <w:tcBorders>
              <w:top w:val="nil"/>
              <w:left w:val="single" w:sz="4" w:space="0" w:color="auto"/>
              <w:bottom w:val="nil"/>
              <w:right w:val="nil"/>
            </w:tcBorders>
            <w:shd w:val="clear" w:color="auto" w:fill="auto"/>
            <w:vAlign w:val="center"/>
          </w:tcPr>
          <w:p w14:paraId="4FEF0771" w14:textId="77777777" w:rsidR="00CD1199" w:rsidRPr="00CD1199" w:rsidRDefault="00CD1199" w:rsidP="00CD119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направить по почте</w:t>
            </w:r>
          </w:p>
        </w:tc>
      </w:tr>
      <w:tr w:rsidR="00CD1199" w:rsidRPr="00CD1199" w14:paraId="399EED8A" w14:textId="77777777" w:rsidTr="004A5B43">
        <w:trPr>
          <w:trHeight w:val="70"/>
        </w:trPr>
        <w:tc>
          <w:tcPr>
            <w:tcW w:w="534" w:type="dxa"/>
            <w:tcBorders>
              <w:right w:val="single" w:sz="4" w:space="0" w:color="auto"/>
            </w:tcBorders>
            <w:shd w:val="clear" w:color="auto" w:fill="auto"/>
          </w:tcPr>
          <w:p w14:paraId="54DB7FC0" w14:textId="77777777" w:rsidR="00CD1199" w:rsidRPr="00CD1199" w:rsidRDefault="00CD1199" w:rsidP="00CD119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3C0BDB9" w14:textId="77777777" w:rsidR="00CD1199" w:rsidRPr="00CD1199" w:rsidRDefault="00CD1199" w:rsidP="00CD119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890" w:type="dxa"/>
            <w:tcBorders>
              <w:top w:val="nil"/>
              <w:left w:val="single" w:sz="4" w:space="0" w:color="auto"/>
              <w:bottom w:val="nil"/>
              <w:right w:val="nil"/>
            </w:tcBorders>
            <w:shd w:val="clear" w:color="auto" w:fill="auto"/>
            <w:vAlign w:val="center"/>
          </w:tcPr>
          <w:p w14:paraId="143B14F0" w14:textId="77777777" w:rsidR="00CD1199" w:rsidRPr="00CD1199" w:rsidRDefault="00CD1199" w:rsidP="00CD119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D1199">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14:paraId="210BA35F" w14:textId="77777777" w:rsidR="00CD1199" w:rsidRPr="00CD1199" w:rsidRDefault="00CD1199" w:rsidP="00CD1199">
      <w:pPr>
        <w:autoSpaceDE w:val="0"/>
        <w:autoSpaceDN w:val="0"/>
        <w:adjustRightInd w:val="0"/>
        <w:spacing w:after="0" w:line="240" w:lineRule="auto"/>
        <w:rPr>
          <w:rFonts w:ascii="Times New Roman" w:eastAsia="Times New Roman" w:hAnsi="Times New Roman" w:cs="Times New Roman"/>
          <w:sz w:val="24"/>
          <w:szCs w:val="24"/>
        </w:rPr>
      </w:pPr>
    </w:p>
    <w:p w14:paraId="18CD5CE4" w14:textId="77777777" w:rsidR="00712936" w:rsidRPr="00CD1199" w:rsidRDefault="00712936">
      <w:pPr>
        <w:rPr>
          <w:sz w:val="24"/>
          <w:szCs w:val="24"/>
        </w:rPr>
      </w:pPr>
    </w:p>
    <w:sectPr w:rsidR="00712936" w:rsidRPr="00CD1199" w:rsidSect="00D83312">
      <w:headerReference w:type="default" r:id="rId17"/>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335523" w14:textId="77777777" w:rsidR="003E3612" w:rsidRDefault="003E3612" w:rsidP="00CD1199">
      <w:pPr>
        <w:spacing w:after="0" w:line="240" w:lineRule="auto"/>
      </w:pPr>
      <w:r>
        <w:separator/>
      </w:r>
    </w:p>
  </w:endnote>
  <w:endnote w:type="continuationSeparator" w:id="0">
    <w:p w14:paraId="0C3EC120" w14:textId="77777777" w:rsidR="003E3612" w:rsidRDefault="003E3612" w:rsidP="00CD1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2A003C" w14:textId="77777777" w:rsidR="003E3612" w:rsidRDefault="003E3612" w:rsidP="00CD1199">
      <w:pPr>
        <w:spacing w:after="0" w:line="240" w:lineRule="auto"/>
      </w:pPr>
      <w:r>
        <w:separator/>
      </w:r>
    </w:p>
  </w:footnote>
  <w:footnote w:type="continuationSeparator" w:id="0">
    <w:p w14:paraId="730CFB82" w14:textId="77777777" w:rsidR="003E3612" w:rsidRDefault="003E3612" w:rsidP="00CD1199">
      <w:pPr>
        <w:spacing w:after="0" w:line="240" w:lineRule="auto"/>
      </w:pPr>
      <w:r>
        <w:continuationSeparator/>
      </w:r>
    </w:p>
  </w:footnote>
  <w:footnote w:id="1">
    <w:p w14:paraId="56873DFD" w14:textId="77777777" w:rsidR="00CD1199" w:rsidRPr="002600BA" w:rsidRDefault="00CD1199" w:rsidP="00CD1199">
      <w:pPr>
        <w:pStyle w:val="ConsPlusTitle"/>
        <w:widowControl/>
        <w:tabs>
          <w:tab w:val="left" w:pos="0"/>
        </w:tabs>
        <w:spacing w:line="100" w:lineRule="atLeast"/>
        <w:ind w:firstLine="710"/>
        <w:jc w:val="both"/>
        <w:rPr>
          <w:b w:val="0"/>
          <w:bCs w:val="0"/>
          <w:sz w:val="20"/>
          <w:szCs w:val="20"/>
        </w:rPr>
      </w:pPr>
      <w:r w:rsidRPr="002600BA">
        <w:rPr>
          <w:rStyle w:val="aa"/>
        </w:rPr>
        <w:footnoteRef/>
      </w:r>
      <w:r w:rsidRPr="002600BA">
        <w:t xml:space="preserve"> </w:t>
      </w:r>
      <w:r w:rsidRPr="002600BA">
        <w:rPr>
          <w:b w:val="0"/>
          <w:bCs w:val="0"/>
          <w:sz w:val="20"/>
          <w:szCs w:val="20"/>
        </w:rPr>
        <w:t>- для индивидуального предпринимателя: фамилия, имя и (при наличии) отчество индивидуального предпринимателя, место его жительства, данные документа, удостоверяющего его личность, идентификационный номер налогоплательщика, банковские реквизиты, с указанием контактного телефона для связи.</w:t>
      </w:r>
    </w:p>
    <w:p w14:paraId="1D6201E2" w14:textId="77777777" w:rsidR="00CD1199" w:rsidRPr="002600BA" w:rsidRDefault="00CD1199" w:rsidP="00CD1199">
      <w:pPr>
        <w:pStyle w:val="ConsPlusTitle"/>
        <w:widowControl/>
        <w:tabs>
          <w:tab w:val="left" w:pos="0"/>
        </w:tabs>
        <w:spacing w:line="100" w:lineRule="atLeast"/>
        <w:ind w:firstLine="710"/>
        <w:jc w:val="both"/>
        <w:rPr>
          <w:b w:val="0"/>
          <w:bCs w:val="0"/>
          <w:sz w:val="20"/>
          <w:szCs w:val="20"/>
        </w:rPr>
      </w:pPr>
      <w:r w:rsidRPr="002600BA">
        <w:rPr>
          <w:b w:val="0"/>
          <w:bCs w:val="0"/>
          <w:sz w:val="20"/>
          <w:szCs w:val="20"/>
        </w:rPr>
        <w:t>- для физического лица: фамилия, имя и (при наличии) отчество, место его жительства, данные документа, удостоверяющего его личность, с указанием контактного телефона для связи.</w:t>
      </w:r>
    </w:p>
    <w:p w14:paraId="53EEEEF3" w14:textId="77777777" w:rsidR="00CD1199" w:rsidRDefault="00CD1199" w:rsidP="00CD1199">
      <w:pPr>
        <w:pStyle w:val="ConsPlusTitle"/>
        <w:widowControl/>
        <w:tabs>
          <w:tab w:val="left" w:pos="0"/>
        </w:tabs>
        <w:spacing w:line="100" w:lineRule="atLeast"/>
        <w:ind w:firstLine="710"/>
        <w:jc w:val="both"/>
      </w:pPr>
      <w:r w:rsidRPr="002600BA">
        <w:rPr>
          <w:b w:val="0"/>
          <w:bCs w:val="0"/>
          <w:sz w:val="20"/>
          <w:szCs w:val="20"/>
        </w:rPr>
        <w:t>-</w:t>
      </w:r>
      <w:r>
        <w:rPr>
          <w:b w:val="0"/>
          <w:bCs w:val="0"/>
          <w:sz w:val="20"/>
          <w:szCs w:val="20"/>
        </w:rPr>
        <w:t xml:space="preserve"> </w:t>
      </w:r>
      <w:r w:rsidRPr="002600BA">
        <w:rPr>
          <w:b w:val="0"/>
          <w:bCs w:val="0"/>
          <w:sz w:val="20"/>
          <w:szCs w:val="20"/>
        </w:rPr>
        <w:t>для юридического лица: полное наименование, фамилию, имя, отчество руководителя, юридический адрес, с указанием контактного телефона для связи.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1D4CB" w14:textId="77777777" w:rsidR="00300BE6" w:rsidRDefault="003E3612">
    <w:pPr>
      <w:pStyle w:val="af6"/>
      <w:jc w:val="center"/>
    </w:pPr>
    <w:r>
      <w:fldChar w:fldCharType="begin"/>
    </w:r>
    <w:r>
      <w:instrText>PAGE   \* MERGEFORMAT</w:instrText>
    </w:r>
    <w:r>
      <w:fldChar w:fldCharType="separate"/>
    </w:r>
    <w:r>
      <w:rPr>
        <w:noProof/>
      </w:rPr>
      <w:t>23</w:t>
    </w:r>
    <w:r>
      <w:fldChar w:fldCharType="end"/>
    </w:r>
  </w:p>
  <w:p w14:paraId="2E5D3488" w14:textId="77777777" w:rsidR="00300BE6" w:rsidRDefault="003E3612">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53978"/>
    <w:multiLevelType w:val="hybridMultilevel"/>
    <w:tmpl w:val="F3BC108E"/>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F880A3C"/>
    <w:multiLevelType w:val="hybridMultilevel"/>
    <w:tmpl w:val="AC8E5446"/>
    <w:lvl w:ilvl="0" w:tplc="9A1252A0">
      <w:start w:val="1"/>
      <w:numFmt w:val="decimal"/>
      <w:lvlText w:val="2.%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EA4BE7"/>
    <w:multiLevelType w:val="hybridMultilevel"/>
    <w:tmpl w:val="437659F8"/>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4CA811E1"/>
    <w:multiLevelType w:val="hybridMultilevel"/>
    <w:tmpl w:val="283A8C4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D5C7D87"/>
    <w:multiLevelType w:val="hybridMultilevel"/>
    <w:tmpl w:val="CFFEE3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F163FC7"/>
    <w:multiLevelType w:val="hybridMultilevel"/>
    <w:tmpl w:val="6D0613E6"/>
    <w:lvl w:ilvl="0" w:tplc="D9B0E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FAE004A"/>
    <w:multiLevelType w:val="hybridMultilevel"/>
    <w:tmpl w:val="91B2E626"/>
    <w:lvl w:ilvl="0" w:tplc="D982F42C">
      <w:start w:val="1"/>
      <w:numFmt w:val="bullet"/>
      <w:lvlText w:val="-"/>
      <w:lvlJc w:val="left"/>
      <w:pPr>
        <w:ind w:left="1260" w:hanging="360"/>
      </w:pPr>
      <w:rPr>
        <w:rFonts w:ascii="Segoe UI" w:hAnsi="Segoe U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51266669"/>
    <w:multiLevelType w:val="hybridMultilevel"/>
    <w:tmpl w:val="1B7AA0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A884BA6"/>
    <w:multiLevelType w:val="hybridMultilevel"/>
    <w:tmpl w:val="E3A4C74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F213B6C"/>
    <w:multiLevelType w:val="hybridMultilevel"/>
    <w:tmpl w:val="D28CD51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18B51EA"/>
    <w:multiLevelType w:val="hybridMultilevel"/>
    <w:tmpl w:val="09BA72B8"/>
    <w:lvl w:ilvl="0" w:tplc="D982F42C">
      <w:start w:val="1"/>
      <w:numFmt w:val="bullet"/>
      <w:lvlText w:val="-"/>
      <w:lvlJc w:val="left"/>
      <w:pPr>
        <w:ind w:left="1211" w:hanging="360"/>
      </w:pPr>
      <w:rPr>
        <w:rFonts w:ascii="Segoe UI" w:hAnsi="Segoe UI"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2" w15:restartNumberingAfterBreak="0">
    <w:nsid w:val="618C7BCE"/>
    <w:multiLevelType w:val="hybridMultilevel"/>
    <w:tmpl w:val="BC6E3906"/>
    <w:lvl w:ilvl="0" w:tplc="84D08F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7D52928"/>
    <w:multiLevelType w:val="hybridMultilevel"/>
    <w:tmpl w:val="21DC3D4C"/>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CEF56F7"/>
    <w:multiLevelType w:val="hybridMultilevel"/>
    <w:tmpl w:val="0F9419BA"/>
    <w:lvl w:ilvl="0" w:tplc="AEC89CA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2A32111"/>
    <w:multiLevelType w:val="hybridMultilevel"/>
    <w:tmpl w:val="933A8A18"/>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7624A5D"/>
    <w:multiLevelType w:val="hybridMultilevel"/>
    <w:tmpl w:val="1F18451A"/>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1"/>
  </w:num>
  <w:num w:numId="3">
    <w:abstractNumId w:val="13"/>
  </w:num>
  <w:num w:numId="4">
    <w:abstractNumId w:val="14"/>
  </w:num>
  <w:num w:numId="5">
    <w:abstractNumId w:val="5"/>
  </w:num>
  <w:num w:numId="6">
    <w:abstractNumId w:val="10"/>
  </w:num>
  <w:num w:numId="7">
    <w:abstractNumId w:val="0"/>
  </w:num>
  <w:num w:numId="8">
    <w:abstractNumId w:val="16"/>
  </w:num>
  <w:num w:numId="9">
    <w:abstractNumId w:val="11"/>
  </w:num>
  <w:num w:numId="10">
    <w:abstractNumId w:val="2"/>
  </w:num>
  <w:num w:numId="11">
    <w:abstractNumId w:val="17"/>
  </w:num>
  <w:num w:numId="12">
    <w:abstractNumId w:val="9"/>
  </w:num>
  <w:num w:numId="13">
    <w:abstractNumId w:val="12"/>
  </w:num>
  <w:num w:numId="14">
    <w:abstractNumId w:val="8"/>
  </w:num>
  <w:num w:numId="15">
    <w:abstractNumId w:val="4"/>
  </w:num>
  <w:num w:numId="16">
    <w:abstractNumId w:val="15"/>
  </w:num>
  <w:num w:numId="17">
    <w:abstractNumId w:val="3"/>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36"/>
    <w:rsid w:val="003E3612"/>
    <w:rsid w:val="00712936"/>
    <w:rsid w:val="009E0DDC"/>
    <w:rsid w:val="00CD1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F53AD"/>
  <w15:chartTrackingRefBased/>
  <w15:docId w15:val="{89284A38-D8A8-4608-9F95-7846D7B13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CD1199"/>
    <w:pPr>
      <w:keepNext/>
      <w:spacing w:after="0" w:line="240" w:lineRule="auto"/>
      <w:jc w:val="center"/>
      <w:outlineLvl w:val="0"/>
    </w:pPr>
    <w:rPr>
      <w:rFonts w:ascii="Times New Roman" w:eastAsia="Times New Roman" w:hAnsi="Times New Roman" w:cs="Times New Roman"/>
      <w:b/>
      <w:sz w:val="24"/>
      <w:szCs w:val="20"/>
      <w:lang w:eastAsia="ru-RU"/>
    </w:rPr>
  </w:style>
  <w:style w:type="paragraph" w:styleId="2">
    <w:name w:val="heading 2"/>
    <w:basedOn w:val="a"/>
    <w:next w:val="a"/>
    <w:link w:val="20"/>
    <w:semiHidden/>
    <w:unhideWhenUsed/>
    <w:qFormat/>
    <w:rsid w:val="00CD1199"/>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D1199"/>
    <w:rPr>
      <w:rFonts w:ascii="Times New Roman" w:eastAsia="Times New Roman" w:hAnsi="Times New Roman" w:cs="Times New Roman"/>
      <w:b/>
      <w:sz w:val="24"/>
      <w:szCs w:val="20"/>
      <w:lang w:eastAsia="ru-RU"/>
    </w:rPr>
  </w:style>
  <w:style w:type="character" w:customStyle="1" w:styleId="20">
    <w:name w:val="Заголовок 2 Знак"/>
    <w:basedOn w:val="a0"/>
    <w:link w:val="2"/>
    <w:semiHidden/>
    <w:rsid w:val="00CD1199"/>
    <w:rPr>
      <w:rFonts w:ascii="Cambria" w:eastAsia="Times New Roman" w:hAnsi="Cambria" w:cs="Times New Roman"/>
      <w:b/>
      <w:bCs/>
      <w:i/>
      <w:iCs/>
      <w:sz w:val="28"/>
      <w:szCs w:val="28"/>
      <w:lang w:eastAsia="ru-RU"/>
    </w:rPr>
  </w:style>
  <w:style w:type="numbering" w:customStyle="1" w:styleId="11">
    <w:name w:val="Нет списка1"/>
    <w:next w:val="a2"/>
    <w:semiHidden/>
    <w:rsid w:val="00CD1199"/>
  </w:style>
  <w:style w:type="paragraph" w:customStyle="1" w:styleId="ConsPlusTitle">
    <w:name w:val="ConsPlusTitle"/>
    <w:rsid w:val="00CD119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CD11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basedOn w:val="a"/>
    <w:link w:val="a4"/>
    <w:semiHidden/>
    <w:rsid w:val="00CD119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CD1199"/>
    <w:rPr>
      <w:rFonts w:ascii="Times New Roman" w:eastAsia="Times New Roman" w:hAnsi="Times New Roman" w:cs="Times New Roman"/>
      <w:sz w:val="20"/>
      <w:szCs w:val="20"/>
      <w:lang w:eastAsia="ru-RU"/>
    </w:rPr>
  </w:style>
  <w:style w:type="paragraph" w:styleId="a5">
    <w:name w:val="Body Text Indent"/>
    <w:basedOn w:val="a"/>
    <w:link w:val="a6"/>
    <w:rsid w:val="00CD1199"/>
    <w:pPr>
      <w:spacing w:after="0" w:line="240" w:lineRule="auto"/>
      <w:ind w:firstLine="900"/>
      <w:jc w:val="both"/>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rsid w:val="00CD1199"/>
    <w:rPr>
      <w:rFonts w:ascii="Times New Roman" w:eastAsia="Times New Roman" w:hAnsi="Times New Roman" w:cs="Times New Roman"/>
      <w:sz w:val="24"/>
      <w:szCs w:val="24"/>
      <w:lang w:eastAsia="ru-RU"/>
    </w:rPr>
  </w:style>
  <w:style w:type="paragraph" w:styleId="a7">
    <w:name w:val="List Paragraph"/>
    <w:basedOn w:val="a"/>
    <w:qFormat/>
    <w:rsid w:val="00CD1199"/>
    <w:pPr>
      <w:spacing w:after="0" w:line="360" w:lineRule="auto"/>
      <w:ind w:left="720" w:firstLine="709"/>
      <w:contextualSpacing/>
      <w:jc w:val="both"/>
    </w:pPr>
    <w:rPr>
      <w:rFonts w:ascii="Times New Roman" w:eastAsia="Times New Roman" w:hAnsi="Times New Roman" w:cs="Times New Roman"/>
      <w:sz w:val="24"/>
      <w:szCs w:val="24"/>
      <w:lang w:eastAsia="ru-RU"/>
    </w:rPr>
  </w:style>
  <w:style w:type="paragraph" w:styleId="a8">
    <w:name w:val="Normal (Web)"/>
    <w:basedOn w:val="a"/>
    <w:rsid w:val="00CD1199"/>
    <w:pPr>
      <w:spacing w:after="0" w:line="240" w:lineRule="auto"/>
    </w:pPr>
    <w:rPr>
      <w:rFonts w:ascii="Times New Roman" w:eastAsia="Times New Roman" w:hAnsi="Times New Roman" w:cs="Times New Roman"/>
      <w:sz w:val="24"/>
      <w:szCs w:val="24"/>
      <w:lang w:eastAsia="ru-RU"/>
    </w:rPr>
  </w:style>
  <w:style w:type="character" w:styleId="a9">
    <w:name w:val="Hyperlink"/>
    <w:uiPriority w:val="99"/>
    <w:rsid w:val="00CD1199"/>
    <w:rPr>
      <w:color w:val="0000FF"/>
      <w:u w:val="single"/>
    </w:rPr>
  </w:style>
  <w:style w:type="paragraph" w:customStyle="1" w:styleId="12">
    <w:name w:val="Знак Знак Знак Знак Знак1 Знак Знак Знак Знак Знак"/>
    <w:basedOn w:val="a"/>
    <w:rsid w:val="00CD1199"/>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PlusCell">
    <w:name w:val="ConsPlusCell"/>
    <w:rsid w:val="00CD119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 Знак Знак Знак Знак Знак1 Знак Знак Знак Знак Знак"/>
    <w:basedOn w:val="a"/>
    <w:rsid w:val="00CD1199"/>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Bodytext">
    <w:name w:val="Body text_"/>
    <w:link w:val="Bodytext1"/>
    <w:rsid w:val="00CD1199"/>
    <w:rPr>
      <w:sz w:val="26"/>
      <w:szCs w:val="26"/>
      <w:shd w:val="clear" w:color="auto" w:fill="FFFFFF"/>
    </w:rPr>
  </w:style>
  <w:style w:type="paragraph" w:customStyle="1" w:styleId="Bodytext1">
    <w:name w:val="Body text1"/>
    <w:basedOn w:val="a"/>
    <w:link w:val="Bodytext"/>
    <w:rsid w:val="00CD1199"/>
    <w:pPr>
      <w:shd w:val="clear" w:color="auto" w:fill="FFFFFF"/>
      <w:spacing w:after="0" w:line="322" w:lineRule="exact"/>
      <w:ind w:firstLine="540"/>
      <w:jc w:val="both"/>
    </w:pPr>
    <w:rPr>
      <w:sz w:val="26"/>
      <w:szCs w:val="26"/>
    </w:rPr>
  </w:style>
  <w:style w:type="character" w:customStyle="1" w:styleId="Bodytext0">
    <w:name w:val="Body text"/>
    <w:rsid w:val="00CD1199"/>
    <w:rPr>
      <w:rFonts w:ascii="Times New Roman" w:hAnsi="Times New Roman" w:cs="Times New Roman"/>
      <w:spacing w:val="0"/>
      <w:sz w:val="26"/>
      <w:szCs w:val="26"/>
      <w:lang w:bidi="ar-SA"/>
    </w:rPr>
  </w:style>
  <w:style w:type="character" w:customStyle="1" w:styleId="HeaderorfooterArialUnicodeMS">
    <w:name w:val="Header or footer + Arial Unicode MS"/>
    <w:aliases w:val="19,5 pt,Bold,Spacing 1 pt,Scaling 50%"/>
    <w:rsid w:val="00CD1199"/>
    <w:rPr>
      <w:rFonts w:ascii="Arial Unicode MS" w:eastAsia="Arial Unicode MS" w:cs="Arial Unicode MS"/>
      <w:b/>
      <w:bCs/>
      <w:spacing w:val="20"/>
      <w:w w:val="50"/>
      <w:sz w:val="39"/>
      <w:szCs w:val="39"/>
    </w:rPr>
  </w:style>
  <w:style w:type="paragraph" w:customStyle="1" w:styleId="14">
    <w:name w:val=" Знак Знак Знак Знак Знак1 Знак Знак Знак Знак"/>
    <w:basedOn w:val="a"/>
    <w:rsid w:val="00CD1199"/>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Bodytext2">
    <w:name w:val="Body text2"/>
    <w:basedOn w:val="Bodytext"/>
    <w:rsid w:val="00CD1199"/>
    <w:rPr>
      <w:sz w:val="26"/>
      <w:szCs w:val="26"/>
      <w:shd w:val="clear" w:color="auto" w:fill="FFFFFF"/>
    </w:rPr>
  </w:style>
  <w:style w:type="paragraph" w:customStyle="1" w:styleId="unformattexttopleveltext">
    <w:name w:val="unformattext topleveltext"/>
    <w:basedOn w:val="a"/>
    <w:rsid w:val="00CD11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CD11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rsid w:val="00CD1199"/>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CD1199"/>
    <w:rPr>
      <w:rFonts w:ascii="Times New Roman" w:eastAsia="Times New Roman" w:hAnsi="Times New Roman" w:cs="Times New Roman"/>
      <w:sz w:val="16"/>
      <w:szCs w:val="16"/>
      <w:lang w:eastAsia="ru-RU"/>
    </w:rPr>
  </w:style>
  <w:style w:type="character" w:styleId="aa">
    <w:name w:val="footnote reference"/>
    <w:semiHidden/>
    <w:rsid w:val="00CD1199"/>
    <w:rPr>
      <w:vertAlign w:val="superscript"/>
    </w:rPr>
  </w:style>
  <w:style w:type="character" w:styleId="ab">
    <w:name w:val="FollowedHyperlink"/>
    <w:rsid w:val="00CD1199"/>
    <w:rPr>
      <w:color w:val="800080"/>
      <w:u w:val="single"/>
    </w:rPr>
  </w:style>
  <w:style w:type="character" w:customStyle="1" w:styleId="apple-converted-space">
    <w:name w:val="apple-converted-space"/>
    <w:basedOn w:val="a0"/>
    <w:rsid w:val="00CD1199"/>
  </w:style>
  <w:style w:type="paragraph" w:styleId="ac">
    <w:name w:val="Body Text"/>
    <w:basedOn w:val="a"/>
    <w:link w:val="ad"/>
    <w:rsid w:val="00CD1199"/>
    <w:pPr>
      <w:spacing w:after="120" w:line="240" w:lineRule="auto"/>
    </w:pPr>
    <w:rPr>
      <w:rFonts w:ascii="Times New Roman" w:eastAsia="Times New Roman" w:hAnsi="Times New Roman" w:cs="Times New Roman"/>
      <w:sz w:val="24"/>
      <w:szCs w:val="24"/>
      <w:lang w:eastAsia="ru-RU"/>
    </w:rPr>
  </w:style>
  <w:style w:type="character" w:customStyle="1" w:styleId="ad">
    <w:name w:val="Основной текст Знак"/>
    <w:basedOn w:val="a0"/>
    <w:link w:val="ac"/>
    <w:rsid w:val="00CD1199"/>
    <w:rPr>
      <w:rFonts w:ascii="Times New Roman" w:eastAsia="Times New Roman" w:hAnsi="Times New Roman" w:cs="Times New Roman"/>
      <w:sz w:val="24"/>
      <w:szCs w:val="24"/>
      <w:lang w:eastAsia="ru-RU"/>
    </w:rPr>
  </w:style>
  <w:style w:type="paragraph" w:customStyle="1" w:styleId="ConsPlusNonformat">
    <w:name w:val="ConsPlusNonformat"/>
    <w:uiPriority w:val="99"/>
    <w:rsid w:val="00CD1199"/>
    <w:pPr>
      <w:autoSpaceDE w:val="0"/>
      <w:autoSpaceDN w:val="0"/>
      <w:adjustRightInd w:val="0"/>
      <w:spacing w:after="0" w:line="240" w:lineRule="auto"/>
    </w:pPr>
    <w:rPr>
      <w:rFonts w:ascii="Courier New" w:eastAsia="Times New Roman" w:hAnsi="Courier New" w:cs="Courier New"/>
      <w:sz w:val="20"/>
      <w:szCs w:val="20"/>
    </w:rPr>
  </w:style>
  <w:style w:type="character" w:styleId="ae">
    <w:name w:val="annotation reference"/>
    <w:rsid w:val="00CD1199"/>
    <w:rPr>
      <w:sz w:val="16"/>
      <w:szCs w:val="16"/>
    </w:rPr>
  </w:style>
  <w:style w:type="paragraph" w:styleId="af">
    <w:name w:val="annotation text"/>
    <w:basedOn w:val="a"/>
    <w:link w:val="af0"/>
    <w:rsid w:val="00CD1199"/>
    <w:pPr>
      <w:spacing w:after="0" w:line="240" w:lineRule="auto"/>
    </w:pPr>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
    <w:rsid w:val="00CD1199"/>
    <w:rPr>
      <w:rFonts w:ascii="Times New Roman" w:eastAsia="Times New Roman" w:hAnsi="Times New Roman" w:cs="Times New Roman"/>
      <w:sz w:val="20"/>
      <w:szCs w:val="20"/>
      <w:lang w:eastAsia="ru-RU"/>
    </w:rPr>
  </w:style>
  <w:style w:type="paragraph" w:styleId="af1">
    <w:name w:val="annotation subject"/>
    <w:basedOn w:val="af"/>
    <w:next w:val="af"/>
    <w:link w:val="af2"/>
    <w:rsid w:val="00CD1199"/>
    <w:rPr>
      <w:b/>
      <w:bCs/>
    </w:rPr>
  </w:style>
  <w:style w:type="character" w:customStyle="1" w:styleId="af2">
    <w:name w:val="Тема примечания Знак"/>
    <w:basedOn w:val="af0"/>
    <w:link w:val="af1"/>
    <w:rsid w:val="00CD1199"/>
    <w:rPr>
      <w:rFonts w:ascii="Times New Roman" w:eastAsia="Times New Roman" w:hAnsi="Times New Roman" w:cs="Times New Roman"/>
      <w:b/>
      <w:bCs/>
      <w:sz w:val="20"/>
      <w:szCs w:val="20"/>
      <w:lang w:eastAsia="ru-RU"/>
    </w:rPr>
  </w:style>
  <w:style w:type="paragraph" w:styleId="af3">
    <w:name w:val="Balloon Text"/>
    <w:basedOn w:val="a"/>
    <w:link w:val="af4"/>
    <w:rsid w:val="00CD1199"/>
    <w:pPr>
      <w:spacing w:after="0" w:line="240" w:lineRule="auto"/>
    </w:pPr>
    <w:rPr>
      <w:rFonts w:ascii="Tahoma" w:eastAsia="Times New Roman" w:hAnsi="Tahoma" w:cs="Tahoma"/>
      <w:sz w:val="16"/>
      <w:szCs w:val="16"/>
      <w:lang w:eastAsia="ru-RU"/>
    </w:rPr>
  </w:style>
  <w:style w:type="character" w:customStyle="1" w:styleId="af4">
    <w:name w:val="Текст выноски Знак"/>
    <w:basedOn w:val="a0"/>
    <w:link w:val="af3"/>
    <w:rsid w:val="00CD1199"/>
    <w:rPr>
      <w:rFonts w:ascii="Tahoma" w:eastAsia="Times New Roman" w:hAnsi="Tahoma" w:cs="Tahoma"/>
      <w:sz w:val="16"/>
      <w:szCs w:val="16"/>
      <w:lang w:eastAsia="ru-RU"/>
    </w:rPr>
  </w:style>
  <w:style w:type="paragraph" w:customStyle="1" w:styleId="af5">
    <w:name w:val="Название проектного документа"/>
    <w:basedOn w:val="a"/>
    <w:rsid w:val="00CD1199"/>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6">
    <w:name w:val="header"/>
    <w:basedOn w:val="a"/>
    <w:link w:val="af7"/>
    <w:uiPriority w:val="99"/>
    <w:rsid w:val="00CD119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7">
    <w:name w:val="Верхний колонтитул Знак"/>
    <w:basedOn w:val="a0"/>
    <w:link w:val="af6"/>
    <w:uiPriority w:val="99"/>
    <w:rsid w:val="00CD1199"/>
    <w:rPr>
      <w:rFonts w:ascii="Times New Roman" w:eastAsia="Times New Roman" w:hAnsi="Times New Roman" w:cs="Times New Roman"/>
      <w:sz w:val="24"/>
      <w:szCs w:val="24"/>
      <w:lang w:eastAsia="ru-RU"/>
    </w:rPr>
  </w:style>
  <w:style w:type="paragraph" w:styleId="af8">
    <w:name w:val="footer"/>
    <w:basedOn w:val="a"/>
    <w:link w:val="af9"/>
    <w:rsid w:val="00CD119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Нижний колонтитул Знак"/>
    <w:basedOn w:val="a0"/>
    <w:link w:val="af8"/>
    <w:rsid w:val="00CD1199"/>
    <w:rPr>
      <w:rFonts w:ascii="Times New Roman" w:eastAsia="Times New Roman" w:hAnsi="Times New Roman" w:cs="Times New Roman"/>
      <w:sz w:val="24"/>
      <w:szCs w:val="24"/>
      <w:lang w:eastAsia="ru-RU"/>
    </w:rPr>
  </w:style>
  <w:style w:type="character" w:styleId="afa">
    <w:name w:val="Unresolved Mention"/>
    <w:basedOn w:val="a0"/>
    <w:uiPriority w:val="99"/>
    <w:semiHidden/>
    <w:unhideWhenUsed/>
    <w:rsid w:val="00CD1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lizhora.ru" TargetMode="External"/><Relationship Id="rId13" Type="http://schemas.openxmlformats.org/officeDocument/2006/relationships/hyperlink" Target="consultantplus://offline/ref=E661085ED54F412FA5CA6470B032C1BB0094086E0444493D44858794BC2CR1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E661085ED54F412FA5CA6470B032C1BB0390056F0E46493D44858794BC2CR1L"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8595D39F03F1F691F2C041DA4B9F5EA231525BAD0A1FDE319F0F4D993A0853F9BE0D01085C184B89384E0794E590ABB0D20FE58EFC339DCDyCo7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661085ED54F412FA5CA6470B032C1BB03910D6B0F4F493D44858794BC2CR1L" TargetMode="External"/><Relationship Id="rId5" Type="http://schemas.openxmlformats.org/officeDocument/2006/relationships/footnotes" Target="footnotes.xml"/><Relationship Id="rId15" Type="http://schemas.openxmlformats.org/officeDocument/2006/relationships/hyperlink" Target="consultantplus://offline/ref=9E89AAB0FD1A9BBB11134009C3227FCE53C937EAAAAF9618AB29B9236EFDAC595A33BB26n8E7J" TargetMode="External"/><Relationship Id="rId10" Type="http://schemas.openxmlformats.org/officeDocument/2006/relationships/hyperlink" Target="http://www.gosuslugi.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mfc47.ru/" TargetMode="External"/><Relationship Id="rId14" Type="http://schemas.openxmlformats.org/officeDocument/2006/relationships/hyperlink" Target="consultantplus://offline/ref=9E89AAB0FD1A9BBB11134009C3227FCE53C937EAAAAF9618AB29B9236EFDAC595A33BB2E8En8E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9050</Words>
  <Characters>51588</Characters>
  <Application>Microsoft Office Word</Application>
  <DocSecurity>0</DocSecurity>
  <Lines>429</Lines>
  <Paragraphs>121</Paragraphs>
  <ScaleCrop>false</ScaleCrop>
  <Company/>
  <LinksUpToDate>false</LinksUpToDate>
  <CharactersWithSpaces>60517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2026-09-04T11:26:00Z</dcterms:created>
  <dcterms:modified xsi:type="dcterms:W3CDTF">2026-09-04T11:52:00Z</dcterms:modified>
</cp:coreProperties>
</file>