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2F90" w14:textId="423CA94F" w:rsidR="00EE6D0E" w:rsidRPr="00E55C63" w:rsidRDefault="00EE6D0E" w:rsidP="00EE6D0E">
      <w:pPr>
        <w:spacing w:after="160" w:line="252" w:lineRule="auto"/>
        <w:jc w:val="center"/>
        <w:rPr>
          <w:b/>
          <w:sz w:val="20"/>
          <w:szCs w:val="20"/>
        </w:rPr>
      </w:pPr>
      <w:r w:rsidRPr="00E55C63">
        <w:rPr>
          <w:noProof/>
        </w:rPr>
        <w:drawing>
          <wp:inline distT="0" distB="0" distL="0" distR="0" wp14:anchorId="5E52B1CF" wp14:editId="122AECD8">
            <wp:extent cx="792480" cy="914400"/>
            <wp:effectExtent l="0" t="0" r="7620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55A09" w14:textId="77777777" w:rsidR="00D52EAF" w:rsidRPr="00733F0C" w:rsidRDefault="00D52EAF" w:rsidP="00D52EAF">
      <w:pPr>
        <w:spacing w:line="240" w:lineRule="auto"/>
        <w:jc w:val="center"/>
        <w:rPr>
          <w:b/>
        </w:rPr>
      </w:pPr>
      <w:r w:rsidRPr="00733F0C">
        <w:rPr>
          <w:b/>
        </w:rPr>
        <w:t>СОВЕТ ДЕПУТАТОВ</w:t>
      </w:r>
    </w:p>
    <w:p w14:paraId="6F7C0BC5" w14:textId="77777777" w:rsidR="00D52EAF" w:rsidRPr="00733F0C" w:rsidRDefault="00D52EAF" w:rsidP="00D52EAF">
      <w:pPr>
        <w:spacing w:line="240" w:lineRule="auto"/>
        <w:jc w:val="center"/>
        <w:rPr>
          <w:b/>
        </w:rPr>
      </w:pPr>
      <w:r w:rsidRPr="00733F0C">
        <w:rPr>
          <w:b/>
        </w:rPr>
        <w:t>БОЛЬШЕИЖОРСКО</w:t>
      </w:r>
      <w:r>
        <w:rPr>
          <w:b/>
        </w:rPr>
        <w:t>ГО</w:t>
      </w:r>
      <w:r w:rsidRPr="00733F0C">
        <w:rPr>
          <w:b/>
        </w:rPr>
        <w:t xml:space="preserve"> ГОРОДСКО</w:t>
      </w:r>
      <w:r>
        <w:rPr>
          <w:b/>
        </w:rPr>
        <w:t>ГО</w:t>
      </w:r>
      <w:r w:rsidRPr="00733F0C">
        <w:rPr>
          <w:b/>
        </w:rPr>
        <w:t xml:space="preserve"> ПОСЕЛЕНИ</w:t>
      </w:r>
      <w:r>
        <w:rPr>
          <w:b/>
        </w:rPr>
        <w:t>Я</w:t>
      </w:r>
      <w:r>
        <w:rPr>
          <w:b/>
        </w:rPr>
        <w:br/>
      </w:r>
      <w:r w:rsidRPr="00733F0C">
        <w:rPr>
          <w:b/>
        </w:rPr>
        <w:t>ЛОМОНОСОВСКОГО МУНИЦИПАЛЬНОГО РАЙОНА</w:t>
      </w:r>
      <w:r>
        <w:rPr>
          <w:b/>
        </w:rPr>
        <w:br/>
      </w:r>
      <w:r w:rsidRPr="00733F0C">
        <w:rPr>
          <w:b/>
        </w:rPr>
        <w:t>ЛЕНИНГРАДСКОЙ ОБЛАСТИ</w:t>
      </w:r>
    </w:p>
    <w:p w14:paraId="7342A153" w14:textId="04DC7231" w:rsidR="00EE6D0E" w:rsidRPr="00E55C63" w:rsidRDefault="00D52EAF" w:rsidP="00D52EAF">
      <w:pPr>
        <w:jc w:val="center"/>
        <w:rPr>
          <w:rFonts w:ascii="Times" w:hAnsi="Times"/>
          <w:b/>
          <w:lang w:eastAsia="cs-CZ"/>
        </w:rPr>
      </w:pPr>
      <w:r w:rsidRPr="00733F0C">
        <w:rPr>
          <w:b/>
        </w:rPr>
        <w:t>ШЕСТОГО СОЗЫВА</w:t>
      </w:r>
    </w:p>
    <w:p w14:paraId="5E33D334" w14:textId="77777777" w:rsidR="00EE6D0E" w:rsidRPr="00E55C63" w:rsidRDefault="00EE6D0E" w:rsidP="00EE6D0E">
      <w:pPr>
        <w:jc w:val="center"/>
        <w:rPr>
          <w:rFonts w:ascii="Times" w:hAnsi="Times"/>
          <w:b/>
          <w:lang w:eastAsia="cs-CZ"/>
        </w:rPr>
      </w:pPr>
      <w:r w:rsidRPr="00E55C63">
        <w:rPr>
          <w:rFonts w:ascii="Times" w:hAnsi="Times"/>
          <w:b/>
          <w:lang w:eastAsia="cs-CZ"/>
        </w:rPr>
        <w:t>_____________________________________________________________________________</w:t>
      </w:r>
    </w:p>
    <w:p w14:paraId="053A5B05" w14:textId="77777777" w:rsidR="00EE6D0E" w:rsidRPr="00E55C63" w:rsidRDefault="00EE6D0E" w:rsidP="00EE6D0E">
      <w:pPr>
        <w:jc w:val="center"/>
        <w:rPr>
          <w:rFonts w:ascii="Times" w:hAnsi="Times"/>
          <w:lang w:eastAsia="cs-CZ"/>
        </w:rPr>
      </w:pPr>
    </w:p>
    <w:p w14:paraId="2AC27C39" w14:textId="77777777" w:rsidR="00EE6D0E" w:rsidRPr="00E55C63" w:rsidRDefault="00EE6D0E" w:rsidP="00EE6D0E">
      <w:pPr>
        <w:jc w:val="center"/>
        <w:rPr>
          <w:rFonts w:ascii="Times" w:hAnsi="Times"/>
          <w:b/>
          <w:lang w:eastAsia="cs-CZ"/>
        </w:rPr>
      </w:pPr>
    </w:p>
    <w:p w14:paraId="02247366" w14:textId="77777777" w:rsidR="00EE6D0E" w:rsidRPr="00E55C63" w:rsidRDefault="00EE6D0E" w:rsidP="00EE6D0E">
      <w:pPr>
        <w:jc w:val="center"/>
        <w:rPr>
          <w:rFonts w:ascii="Times" w:hAnsi="Times"/>
          <w:b/>
          <w:lang w:eastAsia="cs-CZ"/>
        </w:rPr>
      </w:pPr>
      <w:r w:rsidRPr="00E55C63">
        <w:rPr>
          <w:rFonts w:ascii="Times" w:hAnsi="Times"/>
          <w:b/>
          <w:lang w:eastAsia="cs-CZ"/>
        </w:rPr>
        <w:t>РЕШЕНИЕ</w:t>
      </w:r>
    </w:p>
    <w:p w14:paraId="4B6BB79E" w14:textId="77777777" w:rsidR="00EE6D0E" w:rsidRPr="00E55C63" w:rsidRDefault="00EE6D0E" w:rsidP="00EE6D0E">
      <w:pPr>
        <w:jc w:val="center"/>
        <w:rPr>
          <w:rFonts w:ascii="Times" w:hAnsi="Times"/>
          <w:b/>
          <w:lang w:eastAsia="cs-CZ"/>
        </w:rPr>
      </w:pPr>
    </w:p>
    <w:p w14:paraId="7E6FFEA4" w14:textId="15A31A49" w:rsidR="00EE6D0E" w:rsidRDefault="00D52EAF" w:rsidP="00EE6D0E">
      <w:pPr>
        <w:rPr>
          <w:rFonts w:ascii="Times" w:hAnsi="Times"/>
          <w:lang w:eastAsia="cs-CZ"/>
        </w:rPr>
      </w:pPr>
      <w:r>
        <w:rPr>
          <w:rFonts w:ascii="Times" w:hAnsi="Times"/>
          <w:lang w:eastAsia="cs-CZ"/>
        </w:rPr>
        <w:t>21 июля</w:t>
      </w:r>
      <w:r w:rsidR="00EE6D0E">
        <w:rPr>
          <w:rFonts w:ascii="Times" w:hAnsi="Times"/>
          <w:lang w:eastAsia="cs-CZ"/>
        </w:rPr>
        <w:t xml:space="preserve"> 202</w:t>
      </w:r>
      <w:r w:rsidR="00B977AE">
        <w:rPr>
          <w:rFonts w:ascii="Times" w:hAnsi="Times"/>
          <w:lang w:eastAsia="cs-CZ"/>
        </w:rPr>
        <w:t>6</w:t>
      </w:r>
      <w:r w:rsidR="00EE6D0E">
        <w:rPr>
          <w:rFonts w:ascii="Times" w:hAnsi="Times"/>
          <w:lang w:eastAsia="cs-CZ"/>
        </w:rPr>
        <w:t xml:space="preserve"> года</w:t>
      </w:r>
      <w:r w:rsidR="00EE6D0E">
        <w:rPr>
          <w:rFonts w:ascii="Times" w:hAnsi="Times"/>
          <w:lang w:eastAsia="cs-CZ"/>
        </w:rPr>
        <w:tab/>
      </w:r>
      <w:r w:rsidR="00EE6D0E">
        <w:rPr>
          <w:rFonts w:ascii="Times" w:hAnsi="Times"/>
          <w:lang w:eastAsia="cs-CZ"/>
        </w:rPr>
        <w:tab/>
      </w:r>
      <w:r w:rsidR="00EE6D0E" w:rsidRPr="00E55C63">
        <w:rPr>
          <w:rFonts w:ascii="Times" w:hAnsi="Times"/>
          <w:lang w:eastAsia="cs-CZ"/>
        </w:rPr>
        <w:tab/>
      </w:r>
      <w:r w:rsidR="00EE6D0E" w:rsidRPr="00E55C63">
        <w:rPr>
          <w:rFonts w:ascii="Times" w:hAnsi="Times"/>
          <w:lang w:eastAsia="cs-CZ"/>
        </w:rPr>
        <w:tab/>
      </w:r>
      <w:r>
        <w:rPr>
          <w:rFonts w:ascii="Times" w:hAnsi="Times"/>
          <w:lang w:eastAsia="cs-CZ"/>
        </w:rPr>
        <w:tab/>
      </w:r>
      <w:r>
        <w:rPr>
          <w:rFonts w:ascii="Times" w:hAnsi="Times"/>
          <w:lang w:eastAsia="cs-CZ"/>
        </w:rPr>
        <w:tab/>
      </w:r>
      <w:r>
        <w:rPr>
          <w:rFonts w:ascii="Times" w:hAnsi="Times"/>
          <w:lang w:eastAsia="cs-CZ"/>
        </w:rPr>
        <w:tab/>
      </w:r>
      <w:r>
        <w:rPr>
          <w:rFonts w:ascii="Times" w:hAnsi="Times"/>
          <w:lang w:eastAsia="cs-CZ"/>
        </w:rPr>
        <w:tab/>
      </w:r>
      <w:r>
        <w:rPr>
          <w:rFonts w:ascii="Times" w:hAnsi="Times"/>
          <w:lang w:eastAsia="cs-CZ"/>
        </w:rPr>
        <w:tab/>
      </w:r>
      <w:r>
        <w:rPr>
          <w:rFonts w:ascii="Times" w:hAnsi="Times"/>
          <w:lang w:eastAsia="cs-CZ"/>
        </w:rPr>
        <w:tab/>
      </w:r>
      <w:r w:rsidR="00EE6D0E" w:rsidRPr="00E55C63">
        <w:rPr>
          <w:rFonts w:ascii="Times" w:hAnsi="Times"/>
          <w:lang w:eastAsia="cs-CZ"/>
        </w:rPr>
        <w:t xml:space="preserve">№ </w:t>
      </w:r>
      <w:r>
        <w:rPr>
          <w:rFonts w:ascii="Times" w:hAnsi="Times"/>
          <w:lang w:eastAsia="cs-CZ"/>
        </w:rPr>
        <w:t>19</w:t>
      </w:r>
    </w:p>
    <w:p w14:paraId="778DF388" w14:textId="1BC495F4" w:rsidR="00F66DC3" w:rsidRPr="00F66DC3" w:rsidRDefault="00F66DC3" w:rsidP="00EE6D0E">
      <w:pPr>
        <w:rPr>
          <w:lang w:eastAsia="cs-CZ"/>
        </w:rPr>
      </w:pPr>
    </w:p>
    <w:p w14:paraId="5FB97AB2" w14:textId="77777777" w:rsidR="00F66DC3" w:rsidRPr="00F66DC3" w:rsidRDefault="00F66DC3" w:rsidP="00EE6D0E">
      <w:pPr>
        <w:rPr>
          <w:lang w:eastAsia="cs-CZ"/>
        </w:rPr>
      </w:pPr>
    </w:p>
    <w:p w14:paraId="1B23D3F5" w14:textId="21ADF20C" w:rsidR="0049568B" w:rsidRPr="00F66DC3" w:rsidRDefault="00F66DC3" w:rsidP="00F66DC3">
      <w:pPr>
        <w:jc w:val="center"/>
        <w:rPr>
          <w:b/>
          <w:lang w:eastAsia="cs-CZ"/>
        </w:rPr>
      </w:pPr>
      <w:r w:rsidRPr="00F66DC3">
        <w:rPr>
          <w:b/>
          <w:lang w:eastAsia="cs-CZ"/>
        </w:rPr>
        <w:t xml:space="preserve">О внесении изменений в решение Совета депутатов </w:t>
      </w:r>
      <w:r w:rsidR="00DE1931" w:rsidRPr="00F66DC3">
        <w:rPr>
          <w:b/>
          <w:lang w:eastAsia="cs-CZ"/>
        </w:rPr>
        <w:t xml:space="preserve">муниципального образования </w:t>
      </w:r>
      <w:r w:rsidRPr="00F66DC3">
        <w:rPr>
          <w:b/>
          <w:lang w:eastAsia="cs-CZ"/>
        </w:rPr>
        <w:t xml:space="preserve">Большеижорское городское поселение от </w:t>
      </w:r>
      <w:r w:rsidR="00D97EFF">
        <w:rPr>
          <w:b/>
          <w:lang w:eastAsia="cs-CZ"/>
        </w:rPr>
        <w:t xml:space="preserve">20 </w:t>
      </w:r>
      <w:r w:rsidR="00D97EFF" w:rsidRPr="00D97EFF">
        <w:rPr>
          <w:b/>
          <w:lang w:eastAsia="cs-CZ"/>
        </w:rPr>
        <w:t xml:space="preserve">декабря </w:t>
      </w:r>
      <w:r w:rsidRPr="00F66DC3">
        <w:rPr>
          <w:b/>
          <w:lang w:eastAsia="cs-CZ"/>
        </w:rPr>
        <w:t>202</w:t>
      </w:r>
      <w:r w:rsidR="00D97EFF">
        <w:rPr>
          <w:b/>
          <w:lang w:eastAsia="cs-CZ"/>
        </w:rPr>
        <w:t>4</w:t>
      </w:r>
      <w:r w:rsidRPr="00F66DC3">
        <w:rPr>
          <w:b/>
          <w:lang w:eastAsia="cs-CZ"/>
        </w:rPr>
        <w:t xml:space="preserve"> г</w:t>
      </w:r>
      <w:r w:rsidR="00DE1931">
        <w:rPr>
          <w:b/>
          <w:lang w:eastAsia="cs-CZ"/>
        </w:rPr>
        <w:t>ода</w:t>
      </w:r>
      <w:r w:rsidRPr="00F66DC3">
        <w:rPr>
          <w:b/>
          <w:lang w:eastAsia="cs-CZ"/>
        </w:rPr>
        <w:t xml:space="preserve"> </w:t>
      </w:r>
      <w:r w:rsidR="00807E90" w:rsidRPr="00F66DC3">
        <w:rPr>
          <w:b/>
          <w:lang w:eastAsia="cs-CZ"/>
        </w:rPr>
        <w:t xml:space="preserve">№ </w:t>
      </w:r>
      <w:r w:rsidR="00807E90">
        <w:rPr>
          <w:b/>
          <w:lang w:eastAsia="cs-CZ"/>
        </w:rPr>
        <w:t xml:space="preserve">45 </w:t>
      </w:r>
      <w:r w:rsidRPr="00F66DC3">
        <w:rPr>
          <w:b/>
          <w:lang w:eastAsia="cs-CZ"/>
        </w:rPr>
        <w:t>«Об утверждении Правил по благоустройству территории муниципального образования Большеижорское городское поселение»</w:t>
      </w:r>
    </w:p>
    <w:p w14:paraId="2A4AC68B" w14:textId="11AF9A8A" w:rsidR="0049568B" w:rsidRPr="00F66DC3" w:rsidRDefault="0049568B" w:rsidP="00EE6D0E">
      <w:pPr>
        <w:rPr>
          <w:lang w:eastAsia="cs-CZ"/>
        </w:rPr>
      </w:pPr>
    </w:p>
    <w:p w14:paraId="7958B165" w14:textId="26FFAA61" w:rsidR="00F66DC3" w:rsidRPr="00F66DC3" w:rsidRDefault="00F66DC3" w:rsidP="00F66DC3">
      <w:pPr>
        <w:ind w:right="4140"/>
        <w:rPr>
          <w:b/>
        </w:rPr>
      </w:pPr>
    </w:p>
    <w:p w14:paraId="645C3F2B" w14:textId="77777777" w:rsidR="00807E90" w:rsidRDefault="00F66DC3" w:rsidP="00807E90">
      <w:pPr>
        <w:spacing w:line="240" w:lineRule="auto"/>
        <w:ind w:firstLine="709"/>
        <w:jc w:val="both"/>
      </w:pPr>
      <w:r w:rsidRPr="00F66DC3">
        <w:t>Совет депутатов Большеижорско</w:t>
      </w:r>
      <w:r w:rsidR="002307A2">
        <w:t>го</w:t>
      </w:r>
      <w:r w:rsidRPr="00F66DC3">
        <w:t xml:space="preserve"> городско</w:t>
      </w:r>
      <w:r w:rsidR="002307A2">
        <w:t>го</w:t>
      </w:r>
      <w:r w:rsidRPr="00F66DC3">
        <w:t xml:space="preserve"> поселени</w:t>
      </w:r>
      <w:r w:rsidR="002307A2">
        <w:t>я</w:t>
      </w:r>
      <w:r w:rsidRPr="00F66DC3">
        <w:t>, руководствуясь Федеральным законом от 06 октября 2003 года № 131-ФЗ «Об общих принципах организации местного самоуправления в Российской Федерации</w:t>
      </w:r>
      <w:r w:rsidR="002307A2">
        <w:t>,</w:t>
      </w:r>
      <w:r w:rsidR="00807E90">
        <w:t xml:space="preserve"> </w:t>
      </w:r>
      <w:r w:rsidR="00807E90">
        <w:br/>
      </w:r>
    </w:p>
    <w:p w14:paraId="42FB2CCB" w14:textId="3D693532" w:rsidR="00F66DC3" w:rsidRPr="00807E90" w:rsidRDefault="00807E90" w:rsidP="00807E90">
      <w:pPr>
        <w:spacing w:line="240" w:lineRule="auto"/>
        <w:jc w:val="both"/>
        <w:rPr>
          <w:bCs/>
        </w:rPr>
      </w:pPr>
      <w:r w:rsidRPr="00807E90">
        <w:rPr>
          <w:bCs/>
        </w:rPr>
        <w:t>РЕШИЛ:</w:t>
      </w:r>
    </w:p>
    <w:p w14:paraId="38F23719" w14:textId="77777777" w:rsidR="00F66DC3" w:rsidRPr="00F66DC3" w:rsidRDefault="00F66DC3" w:rsidP="00F66DC3">
      <w:pPr>
        <w:ind w:firstLine="360"/>
        <w:jc w:val="both"/>
        <w:rPr>
          <w:b/>
        </w:rPr>
      </w:pPr>
    </w:p>
    <w:p w14:paraId="3F387B45" w14:textId="082A9BDB" w:rsidR="00F66DC3" w:rsidRPr="00F66DC3" w:rsidRDefault="00F66DC3" w:rsidP="00807E90">
      <w:pPr>
        <w:ind w:firstLine="709"/>
        <w:jc w:val="both"/>
      </w:pPr>
      <w:r w:rsidRPr="00F66DC3">
        <w:t xml:space="preserve">1. Внести в решение Совета депутатов муниципального образования Большеижорское городское поселение № </w:t>
      </w:r>
      <w:r w:rsidR="00D97EFF">
        <w:t>45</w:t>
      </w:r>
      <w:r w:rsidRPr="00F66DC3">
        <w:t xml:space="preserve"> от </w:t>
      </w:r>
      <w:r w:rsidR="00D97EFF">
        <w:t xml:space="preserve">20 декабря </w:t>
      </w:r>
      <w:r w:rsidRPr="00F66DC3">
        <w:t>202</w:t>
      </w:r>
      <w:r w:rsidR="00D97EFF">
        <w:t xml:space="preserve">4 </w:t>
      </w:r>
      <w:r w:rsidRPr="00F66DC3">
        <w:t>г</w:t>
      </w:r>
      <w:r w:rsidR="00D97EFF">
        <w:t>ода</w:t>
      </w:r>
      <w:r w:rsidRPr="00F66DC3">
        <w:t xml:space="preserve"> «Об утверждении Правил по благоустройству территории муниципального образования Большеижорское городское поселение» следующие изменения:</w:t>
      </w:r>
    </w:p>
    <w:p w14:paraId="74DDE0F4" w14:textId="77777777" w:rsidR="00F66DC3" w:rsidRPr="00F66DC3" w:rsidRDefault="00F66DC3" w:rsidP="00F66DC3">
      <w:pPr>
        <w:jc w:val="both"/>
      </w:pPr>
    </w:p>
    <w:p w14:paraId="44D88797" w14:textId="1F21189D" w:rsidR="00B977AE" w:rsidRDefault="002307A2" w:rsidP="001C6AF1">
      <w:pPr>
        <w:pStyle w:val="ab"/>
        <w:spacing w:after="0"/>
        <w:ind w:firstLine="709"/>
        <w:jc w:val="both"/>
      </w:pPr>
      <w:r>
        <w:t>Д</w:t>
      </w:r>
      <w:r w:rsidR="00B977AE">
        <w:t xml:space="preserve">ополнить подраздел 14.4 раздела 14 Правил благоустройства </w:t>
      </w:r>
      <w:r w:rsidR="00B977AE" w:rsidRPr="001C6AF1">
        <w:t>«Некапитальные нестационарные сооружения (нестационарные торговые объекты)</w:t>
      </w:r>
      <w:r w:rsidR="001C6AF1">
        <w:t xml:space="preserve"> </w:t>
      </w:r>
      <w:r w:rsidR="00B977AE" w:rsidRPr="001C6AF1">
        <w:t>пунктом 14.4.1. следующего содержания:</w:t>
      </w:r>
    </w:p>
    <w:p w14:paraId="71F0681D" w14:textId="77777777" w:rsidR="006D6F68" w:rsidRPr="001C6AF1" w:rsidRDefault="006D6F68" w:rsidP="001C6AF1">
      <w:pPr>
        <w:pStyle w:val="ab"/>
        <w:spacing w:after="0"/>
        <w:ind w:firstLine="709"/>
        <w:jc w:val="both"/>
      </w:pPr>
    </w:p>
    <w:p w14:paraId="41D6979A" w14:textId="1BD27AF9" w:rsidR="00B977AE" w:rsidRDefault="00B977AE" w:rsidP="00D52EAF">
      <w:pPr>
        <w:spacing w:line="240" w:lineRule="auto"/>
        <w:ind w:firstLine="709"/>
        <w:jc w:val="both"/>
      </w:pPr>
      <w:r>
        <w:t>«14.4.1. Формирование</w:t>
      </w:r>
      <w:r w:rsidRPr="00830784">
        <w:t xml:space="preserve"> архитектурно-градостроительного облика малоформатных объектов потребительского рынка</w:t>
      </w:r>
      <w:r>
        <w:t xml:space="preserve"> осуществляется в соответствии с Методическими рекомендациями</w:t>
      </w:r>
      <w:r w:rsidRPr="00830784">
        <w:t xml:space="preserve"> по формированию архитектурно-градостроительного облика малоформатных объектов потребительского рынка</w:t>
      </w:r>
      <w:r>
        <w:t>, утвержденными распоряжением Комитета градостроительной политики Ленинградской области от 11</w:t>
      </w:r>
      <w:r w:rsidR="00D97EFF" w:rsidRPr="00D97EFF">
        <w:t xml:space="preserve"> </w:t>
      </w:r>
      <w:r w:rsidR="00D97EFF">
        <w:t xml:space="preserve">декабря </w:t>
      </w:r>
      <w:r>
        <w:t>2025 г</w:t>
      </w:r>
      <w:r w:rsidR="00DE1931">
        <w:t>ода</w:t>
      </w:r>
      <w:r>
        <w:t xml:space="preserve"> №</w:t>
      </w:r>
      <w:r w:rsidR="00D97EFF">
        <w:t> </w:t>
      </w:r>
      <w:r>
        <w:t>384</w:t>
      </w:r>
      <w:r w:rsidR="00D52EAF">
        <w:t>.</w:t>
      </w:r>
      <w:r>
        <w:t>».</w:t>
      </w:r>
    </w:p>
    <w:p w14:paraId="0CED718C" w14:textId="77777777" w:rsidR="006D6F68" w:rsidRDefault="006D6F68" w:rsidP="00D52EAF">
      <w:pPr>
        <w:spacing w:line="240" w:lineRule="auto"/>
        <w:ind w:firstLine="709"/>
        <w:jc w:val="both"/>
      </w:pPr>
    </w:p>
    <w:p w14:paraId="2ECED801" w14:textId="5022ED93" w:rsidR="00C315B7" w:rsidRPr="0049568B" w:rsidRDefault="00F66DC3" w:rsidP="006D6F6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66DC3">
        <w:t xml:space="preserve">2. </w:t>
      </w:r>
      <w:r w:rsidR="001C6AF1" w:rsidRPr="007528E5">
        <w:t>Настоящее решение вступает в силу после его официального опубликования (обнародования) в порядке, установленном Уставом Большеижорского городского поселения Ломоносовского муниципального района Ленинградской области</w:t>
      </w:r>
      <w:r w:rsidRPr="00F66DC3">
        <w:t>.</w:t>
      </w:r>
    </w:p>
    <w:p w14:paraId="6F95AF41" w14:textId="77777777" w:rsidR="00EE6D0E" w:rsidRDefault="00EE6D0E" w:rsidP="006D6F68">
      <w:pPr>
        <w:pStyle w:val="a5"/>
        <w:rPr>
          <w:rFonts w:ascii="Times New Roman" w:hAnsi="Times New Roman"/>
          <w:sz w:val="24"/>
          <w:szCs w:val="24"/>
        </w:rPr>
      </w:pPr>
    </w:p>
    <w:p w14:paraId="336524CD" w14:textId="77777777" w:rsidR="00D52EAF" w:rsidRPr="0049568B" w:rsidRDefault="00D52EAF" w:rsidP="006D6F68">
      <w:pPr>
        <w:pStyle w:val="a5"/>
        <w:rPr>
          <w:rFonts w:ascii="Times New Roman" w:hAnsi="Times New Roman"/>
          <w:sz w:val="24"/>
          <w:szCs w:val="24"/>
        </w:rPr>
      </w:pPr>
    </w:p>
    <w:p w14:paraId="5C7134A4" w14:textId="58B2F96B" w:rsidR="00EE6D0E" w:rsidRPr="0049568B" w:rsidRDefault="00EE6D0E" w:rsidP="006D6F68">
      <w:pPr>
        <w:pStyle w:val="3"/>
        <w:ind w:hanging="720"/>
        <w:jc w:val="left"/>
        <w:rPr>
          <w:sz w:val="24"/>
        </w:rPr>
      </w:pPr>
      <w:r w:rsidRPr="0049568B">
        <w:rPr>
          <w:sz w:val="24"/>
        </w:rPr>
        <w:t xml:space="preserve">Глава </w:t>
      </w:r>
    </w:p>
    <w:p w14:paraId="0F52C635" w14:textId="3F4E2B80" w:rsidR="00AD3FDA" w:rsidRDefault="00EE6D0E" w:rsidP="006D6F68">
      <w:pPr>
        <w:jc w:val="both"/>
      </w:pPr>
      <w:r w:rsidRPr="0049568B">
        <w:t>Большеижорское городское поселение</w:t>
      </w:r>
      <w:r w:rsidRPr="0049568B">
        <w:tab/>
      </w:r>
      <w:r w:rsidRPr="0049568B">
        <w:tab/>
      </w:r>
      <w:r w:rsidRPr="0049568B">
        <w:tab/>
      </w:r>
      <w:r w:rsidRPr="0049568B">
        <w:tab/>
      </w:r>
      <w:r w:rsidRPr="0049568B">
        <w:tab/>
      </w:r>
      <w:r w:rsidRPr="0049568B">
        <w:tab/>
        <w:t>М.</w:t>
      </w:r>
      <w:r>
        <w:t>Р.</w:t>
      </w:r>
      <w:r w:rsidR="00D52EAF">
        <w:t> </w:t>
      </w:r>
      <w:r>
        <w:t>Саркисян</w:t>
      </w:r>
    </w:p>
    <w:sectPr w:rsidR="00AD3FDA" w:rsidSect="00EE6D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A0745"/>
    <w:multiLevelType w:val="multilevel"/>
    <w:tmpl w:val="43CC63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 w16cid:durableId="30081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4A"/>
    <w:rsid w:val="00187A71"/>
    <w:rsid w:val="001B6E94"/>
    <w:rsid w:val="001C6AF1"/>
    <w:rsid w:val="001E7B9F"/>
    <w:rsid w:val="002307A2"/>
    <w:rsid w:val="002B17D9"/>
    <w:rsid w:val="0041721E"/>
    <w:rsid w:val="0049568B"/>
    <w:rsid w:val="005E6467"/>
    <w:rsid w:val="006D6F68"/>
    <w:rsid w:val="00807E90"/>
    <w:rsid w:val="008609C2"/>
    <w:rsid w:val="0089614A"/>
    <w:rsid w:val="00941DBA"/>
    <w:rsid w:val="009C26B8"/>
    <w:rsid w:val="00A12097"/>
    <w:rsid w:val="00AA3512"/>
    <w:rsid w:val="00AD3FDA"/>
    <w:rsid w:val="00AF0EC5"/>
    <w:rsid w:val="00B977AE"/>
    <w:rsid w:val="00C315B7"/>
    <w:rsid w:val="00C32BDB"/>
    <w:rsid w:val="00C376BB"/>
    <w:rsid w:val="00D52EAF"/>
    <w:rsid w:val="00D6062F"/>
    <w:rsid w:val="00D97EFF"/>
    <w:rsid w:val="00DE1931"/>
    <w:rsid w:val="00E34F31"/>
    <w:rsid w:val="00EE6D0E"/>
    <w:rsid w:val="00F66DC3"/>
    <w:rsid w:val="00FB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8DB8"/>
  <w15:chartTrackingRefBased/>
  <w15:docId w15:val="{EB5DB12A-A5E3-4938-AFE3-D2B95ACF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279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6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E6D0E"/>
    <w:pPr>
      <w:keepNext/>
      <w:spacing w:line="240" w:lineRule="auto"/>
      <w:ind w:left="720"/>
      <w:jc w:val="both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62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209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E6D0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No Spacing"/>
    <w:uiPriority w:val="1"/>
    <w:qFormat/>
    <w:rsid w:val="00EE6D0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956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6">
    <w:name w:val="header"/>
    <w:basedOn w:val="a"/>
    <w:link w:val="a7"/>
    <w:unhideWhenUsed/>
    <w:rsid w:val="0049568B"/>
    <w:pPr>
      <w:tabs>
        <w:tab w:val="center" w:pos="4153"/>
        <w:tab w:val="right" w:pos="8306"/>
      </w:tabs>
      <w:spacing w:line="240" w:lineRule="auto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4956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49568B"/>
    <w:pPr>
      <w:spacing w:after="120" w:line="240" w:lineRule="auto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4956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1">
    <w:name w:val="заголовок 3"/>
    <w:basedOn w:val="a"/>
    <w:next w:val="a"/>
    <w:rsid w:val="0049568B"/>
    <w:pPr>
      <w:keepNext/>
      <w:widowControl w:val="0"/>
      <w:autoSpaceDE w:val="0"/>
      <w:autoSpaceDN w:val="0"/>
      <w:spacing w:line="240" w:lineRule="auto"/>
      <w:jc w:val="center"/>
    </w:pPr>
    <w:rPr>
      <w:b/>
      <w:bCs/>
      <w:sz w:val="20"/>
    </w:rPr>
  </w:style>
  <w:style w:type="character" w:styleId="aa">
    <w:name w:val="Subtle Emphasis"/>
    <w:basedOn w:val="a0"/>
    <w:uiPriority w:val="19"/>
    <w:qFormat/>
    <w:rsid w:val="00B977AE"/>
    <w:rPr>
      <w:i/>
      <w:iCs/>
      <w:color w:val="404040" w:themeColor="text1" w:themeTint="BF"/>
    </w:rPr>
  </w:style>
  <w:style w:type="paragraph" w:styleId="ab">
    <w:name w:val="Normal (Web)"/>
    <w:basedOn w:val="a"/>
    <w:unhideWhenUsed/>
    <w:rsid w:val="00B977AE"/>
    <w:pPr>
      <w:spacing w:after="136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Vadim Kovalchuk</cp:lastModifiedBy>
  <cp:revision>21</cp:revision>
  <cp:lastPrinted>2026-07-23T09:05:00Z</cp:lastPrinted>
  <dcterms:created xsi:type="dcterms:W3CDTF">2024-09-20T06:24:00Z</dcterms:created>
  <dcterms:modified xsi:type="dcterms:W3CDTF">2026-07-23T09:09:00Z</dcterms:modified>
</cp:coreProperties>
</file>