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7E14" w14:textId="77777777" w:rsidR="00793787" w:rsidRDefault="00793787" w:rsidP="00CA1665">
      <w:pPr>
        <w:pStyle w:val="21"/>
        <w:spacing w:after="0" w:line="240" w:lineRule="auto"/>
        <w:ind w:left="0"/>
        <w:jc w:val="both"/>
        <w:rPr>
          <w:rFonts w:ascii="Century Gothic" w:hAnsi="Century Gothic"/>
          <w:color w:val="17365D"/>
        </w:rPr>
      </w:pPr>
    </w:p>
    <w:p w14:paraId="6A9AAC37" w14:textId="77777777" w:rsidR="004033D0" w:rsidRPr="004033D0" w:rsidRDefault="004033D0" w:rsidP="004033D0">
      <w:pPr>
        <w:pStyle w:val="21"/>
        <w:spacing w:after="0" w:line="240" w:lineRule="auto"/>
        <w:ind w:left="0"/>
        <w:jc w:val="right"/>
        <w:rPr>
          <w:rFonts w:ascii="Century Gothic" w:hAnsi="Century Gothic"/>
          <w:color w:val="FF0000"/>
        </w:rPr>
      </w:pPr>
      <w:r w:rsidRPr="004033D0">
        <w:rPr>
          <w:rFonts w:ascii="Century Gothic" w:hAnsi="Century Gothic"/>
          <w:color w:val="FF0000"/>
        </w:rPr>
        <w:t>проект</w:t>
      </w:r>
    </w:p>
    <w:p w14:paraId="4ACDA9FF" w14:textId="77777777" w:rsidR="004033D0" w:rsidRDefault="004033D0" w:rsidP="009D0F7F">
      <w:pPr>
        <w:pStyle w:val="21"/>
        <w:spacing w:after="0" w:line="240" w:lineRule="auto"/>
        <w:ind w:left="0"/>
        <w:jc w:val="both"/>
        <w:rPr>
          <w:rFonts w:ascii="Century Gothic" w:hAnsi="Century Gothic"/>
          <w:color w:val="17365D"/>
          <w:sz w:val="72"/>
          <w:szCs w:val="72"/>
        </w:rPr>
      </w:pPr>
      <w:r w:rsidRPr="004033D0">
        <w:rPr>
          <w:rFonts w:ascii="Century Gothic" w:hAnsi="Century Gothic"/>
          <w:color w:val="17365D"/>
          <w:sz w:val="72"/>
          <w:szCs w:val="72"/>
        </w:rPr>
        <w:t>КОНЦЕПЦИЯ</w:t>
      </w:r>
    </w:p>
    <w:p w14:paraId="4EFF8AAE" w14:textId="77777777" w:rsidR="009D0F7F" w:rsidRDefault="004033D0" w:rsidP="004033D0">
      <w:pPr>
        <w:pStyle w:val="21"/>
        <w:spacing w:after="0" w:line="240" w:lineRule="auto"/>
        <w:ind w:left="0"/>
        <w:jc w:val="both"/>
        <w:rPr>
          <w:rFonts w:ascii="Century Gothic" w:hAnsi="Century Gothic"/>
          <w:color w:val="17365D"/>
        </w:rPr>
      </w:pPr>
      <w:r w:rsidRPr="004033D0">
        <w:rPr>
          <w:rFonts w:ascii="Century Gothic" w:hAnsi="Century Gothic"/>
          <w:color w:val="17365D"/>
        </w:rPr>
        <w:t>Международной акции «10 000 шагов к жизни»</w:t>
      </w:r>
    </w:p>
    <w:p w14:paraId="3C781665" w14:textId="77777777" w:rsidR="00183C82" w:rsidRDefault="00183C82" w:rsidP="00CA1665">
      <w:pPr>
        <w:pStyle w:val="21"/>
        <w:spacing w:after="0" w:line="240" w:lineRule="auto"/>
        <w:ind w:left="0"/>
        <w:jc w:val="both"/>
        <w:rPr>
          <w:rFonts w:ascii="Century Gothic" w:hAnsi="Century Gothic"/>
          <w:color w:val="17365D"/>
        </w:rPr>
      </w:pPr>
    </w:p>
    <w:p w14:paraId="65FFEAB8" w14:textId="77777777" w:rsidR="00B56E9D" w:rsidRDefault="00B56E9D" w:rsidP="00CA1665">
      <w:pPr>
        <w:pStyle w:val="21"/>
        <w:spacing w:after="0" w:line="240" w:lineRule="auto"/>
        <w:ind w:left="0"/>
        <w:jc w:val="both"/>
        <w:rPr>
          <w:rFonts w:ascii="Century Gothic" w:hAnsi="Century Gothic"/>
          <w:color w:val="17365D"/>
        </w:rPr>
      </w:pPr>
    </w:p>
    <w:p w14:paraId="25DC805E" w14:textId="77777777" w:rsidR="00B56E9D" w:rsidRPr="00CA1665" w:rsidRDefault="00B56E9D" w:rsidP="00CA1665">
      <w:pPr>
        <w:pStyle w:val="21"/>
        <w:spacing w:after="0" w:line="240" w:lineRule="auto"/>
        <w:ind w:left="0"/>
        <w:jc w:val="both"/>
        <w:rPr>
          <w:rFonts w:ascii="Century Gothic" w:hAnsi="Century Gothic"/>
          <w:color w:val="17365D"/>
        </w:rPr>
      </w:pPr>
    </w:p>
    <w:tbl>
      <w:tblPr>
        <w:tblW w:w="0" w:type="auto"/>
        <w:tblBorders>
          <w:insideH w:val="single" w:sz="4" w:space="0" w:color="auto"/>
          <w:insideV w:val="single" w:sz="4" w:space="0" w:color="auto"/>
        </w:tblBorders>
        <w:shd w:val="clear" w:color="auto" w:fill="17365D"/>
        <w:tblLook w:val="04A0" w:firstRow="1" w:lastRow="0" w:firstColumn="1" w:lastColumn="0" w:noHBand="0" w:noVBand="1"/>
      </w:tblPr>
      <w:tblGrid>
        <w:gridCol w:w="4678"/>
      </w:tblGrid>
      <w:tr w:rsidR="00CA1665" w:rsidRPr="00B97738" w14:paraId="76194578" w14:textId="77777777" w:rsidTr="004033D0">
        <w:trPr>
          <w:trHeight w:val="233"/>
        </w:trPr>
        <w:tc>
          <w:tcPr>
            <w:tcW w:w="4678" w:type="dxa"/>
            <w:shd w:val="clear" w:color="auto" w:fill="17365D"/>
          </w:tcPr>
          <w:p w14:paraId="173562BA" w14:textId="77777777" w:rsidR="00CA1665" w:rsidRPr="00B97738" w:rsidRDefault="004033D0" w:rsidP="00793787">
            <w:pPr>
              <w:pStyle w:val="21"/>
              <w:spacing w:after="0" w:line="240" w:lineRule="auto"/>
              <w:ind w:left="0"/>
              <w:jc w:val="both"/>
              <w:rPr>
                <w:rFonts w:ascii="Arial Narrow" w:hAnsi="Arial Narrow"/>
              </w:rPr>
            </w:pPr>
            <w:r>
              <w:rPr>
                <w:rFonts w:ascii="Arial Narrow" w:hAnsi="Arial Narrow"/>
                <w:color w:val="FFFFFF"/>
              </w:rPr>
              <w:t>ПРЕАМБУЛА</w:t>
            </w:r>
          </w:p>
        </w:tc>
      </w:tr>
    </w:tbl>
    <w:p w14:paraId="428B0CDF" w14:textId="77777777" w:rsidR="00183C82" w:rsidRDefault="00183C82" w:rsidP="00183C82">
      <w:pPr>
        <w:pStyle w:val="21"/>
        <w:spacing w:after="0" w:line="240" w:lineRule="auto"/>
        <w:ind w:left="0"/>
        <w:jc w:val="both"/>
        <w:rPr>
          <w:rFonts w:ascii="Arial Narrow" w:hAnsi="Arial Narrow"/>
          <w:b/>
        </w:rPr>
      </w:pPr>
    </w:p>
    <w:p w14:paraId="6B799FA6" w14:textId="77777777" w:rsidR="008C50E7" w:rsidRDefault="008C50E7" w:rsidP="008C50E7">
      <w:pPr>
        <w:pStyle w:val="21"/>
        <w:spacing w:line="240" w:lineRule="auto"/>
        <w:ind w:left="0" w:firstLine="992"/>
        <w:jc w:val="both"/>
        <w:rPr>
          <w:rFonts w:ascii="Arial Narrow" w:hAnsi="Arial Narrow"/>
          <w:sz w:val="28"/>
          <w:szCs w:val="28"/>
        </w:rPr>
      </w:pPr>
      <w:r>
        <w:rPr>
          <w:rFonts w:ascii="Arial Narrow" w:hAnsi="Arial Narrow"/>
          <w:sz w:val="28"/>
          <w:szCs w:val="28"/>
        </w:rPr>
        <w:t>Акция «10 000 шагов к жизни»</w:t>
      </w:r>
      <w:r w:rsidRPr="008C50E7">
        <w:rPr>
          <w:rFonts w:ascii="Arial Narrow" w:hAnsi="Arial Narrow"/>
          <w:sz w:val="28"/>
          <w:szCs w:val="28"/>
        </w:rPr>
        <w:t xml:space="preserve"> проводится в логике реализации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 а также национальн</w:t>
      </w:r>
      <w:r>
        <w:rPr>
          <w:rFonts w:ascii="Arial Narrow" w:hAnsi="Arial Narrow"/>
          <w:sz w:val="28"/>
          <w:szCs w:val="28"/>
        </w:rPr>
        <w:t>ого</w:t>
      </w:r>
      <w:r w:rsidRPr="008C50E7">
        <w:rPr>
          <w:rFonts w:ascii="Arial Narrow" w:hAnsi="Arial Narrow"/>
          <w:sz w:val="28"/>
          <w:szCs w:val="28"/>
        </w:rPr>
        <w:t xml:space="preserve"> проект</w:t>
      </w:r>
      <w:r>
        <w:rPr>
          <w:rFonts w:ascii="Arial Narrow" w:hAnsi="Arial Narrow"/>
          <w:sz w:val="28"/>
          <w:szCs w:val="28"/>
        </w:rPr>
        <w:t>а</w:t>
      </w:r>
      <w:r w:rsidRPr="008C50E7">
        <w:rPr>
          <w:rFonts w:ascii="Arial Narrow" w:hAnsi="Arial Narrow"/>
          <w:sz w:val="28"/>
          <w:szCs w:val="28"/>
        </w:rPr>
        <w:t xml:space="preserve"> «Продолжительная и активная жизнь»</w:t>
      </w:r>
      <w:r>
        <w:rPr>
          <w:rFonts w:ascii="Arial Narrow" w:hAnsi="Arial Narrow"/>
          <w:sz w:val="28"/>
          <w:szCs w:val="28"/>
        </w:rPr>
        <w:t>,</w:t>
      </w:r>
      <w:r w:rsidRPr="008C50E7">
        <w:rPr>
          <w:rFonts w:ascii="Arial Narrow" w:hAnsi="Arial Narrow"/>
          <w:sz w:val="28"/>
          <w:szCs w:val="28"/>
        </w:rPr>
        <w:t xml:space="preserve"> </w:t>
      </w:r>
      <w:r>
        <w:rPr>
          <w:rFonts w:ascii="Arial Narrow" w:hAnsi="Arial Narrow"/>
          <w:sz w:val="28"/>
          <w:szCs w:val="28"/>
        </w:rPr>
        <w:t xml:space="preserve">предполагающего </w:t>
      </w:r>
      <w:r w:rsidRPr="008C50E7">
        <w:rPr>
          <w:rFonts w:ascii="Arial Narrow" w:hAnsi="Arial Narrow"/>
          <w:sz w:val="28"/>
          <w:szCs w:val="28"/>
        </w:rPr>
        <w:t>повышение ожидаемой продолжительности жизни до 78 лет к 2030 году и достижение 15% количества населения, ведущего здоровый образ жизни к 2036 году.</w:t>
      </w:r>
    </w:p>
    <w:p w14:paraId="33EE9EF0" w14:textId="77777777" w:rsidR="008C50E7" w:rsidRDefault="008C50E7" w:rsidP="008C50E7">
      <w:pPr>
        <w:pStyle w:val="21"/>
        <w:spacing w:line="240" w:lineRule="auto"/>
        <w:ind w:left="0" w:firstLine="992"/>
        <w:jc w:val="both"/>
        <w:rPr>
          <w:rFonts w:ascii="Arial Narrow" w:hAnsi="Arial Narrow"/>
          <w:sz w:val="28"/>
          <w:szCs w:val="28"/>
        </w:rPr>
      </w:pPr>
      <w:r>
        <w:rPr>
          <w:rFonts w:ascii="Arial Narrow" w:hAnsi="Arial Narrow"/>
          <w:sz w:val="28"/>
          <w:szCs w:val="28"/>
        </w:rPr>
        <w:t xml:space="preserve">Кроме того, Акция учитывает положения </w:t>
      </w:r>
      <w:r w:rsidRPr="008C50E7">
        <w:rPr>
          <w:rFonts w:ascii="Arial Narrow" w:hAnsi="Arial Narrow"/>
          <w:sz w:val="28"/>
          <w:szCs w:val="28"/>
        </w:rPr>
        <w:t xml:space="preserve"> Стратеги</w:t>
      </w:r>
      <w:r>
        <w:rPr>
          <w:rFonts w:ascii="Arial Narrow" w:hAnsi="Arial Narrow"/>
          <w:sz w:val="28"/>
          <w:szCs w:val="28"/>
        </w:rPr>
        <w:t>и</w:t>
      </w:r>
      <w:r w:rsidRPr="008C50E7">
        <w:rPr>
          <w:rFonts w:ascii="Arial Narrow" w:hAnsi="Arial Narrow"/>
          <w:sz w:val="28"/>
          <w:szCs w:val="28"/>
        </w:rPr>
        <w:t xml:space="preserve"> развития здравоохранения Российской Федерации на период до 2030 года, утверждённ</w:t>
      </w:r>
      <w:r>
        <w:rPr>
          <w:rFonts w:ascii="Arial Narrow" w:hAnsi="Arial Narrow"/>
          <w:sz w:val="28"/>
          <w:szCs w:val="28"/>
        </w:rPr>
        <w:t>ую</w:t>
      </w:r>
      <w:r w:rsidRPr="008C50E7">
        <w:rPr>
          <w:rFonts w:ascii="Arial Narrow" w:hAnsi="Arial Narrow"/>
          <w:sz w:val="28"/>
          <w:szCs w:val="28"/>
        </w:rPr>
        <w:t xml:space="preserve"> Указом Президента Российской Федерации от 8 декабря 2025 года № 896, </w:t>
      </w:r>
      <w:r>
        <w:rPr>
          <w:rFonts w:ascii="Arial Narrow" w:hAnsi="Arial Narrow"/>
          <w:sz w:val="28"/>
          <w:szCs w:val="28"/>
        </w:rPr>
        <w:t xml:space="preserve">которая закрепляет </w:t>
      </w:r>
      <w:r w:rsidRPr="008C50E7">
        <w:rPr>
          <w:rFonts w:ascii="Arial Narrow" w:hAnsi="Arial Narrow"/>
          <w:sz w:val="28"/>
          <w:szCs w:val="28"/>
        </w:rPr>
        <w:t>переход к профилактической модели здравоохранения – от лечения заболеваний к активному управлению здоровьем, к формированию среды, способствующей сбережению здоровья, посредством разработки и реализации региональных, муниципальных и корпоративных программ укрепления здоровья граждан.</w:t>
      </w:r>
      <w:r>
        <w:rPr>
          <w:rFonts w:ascii="Arial Narrow" w:hAnsi="Arial Narrow"/>
          <w:sz w:val="28"/>
          <w:szCs w:val="28"/>
        </w:rPr>
        <w:t xml:space="preserve"> </w:t>
      </w:r>
    </w:p>
    <w:p w14:paraId="64542BEF" w14:textId="77777777" w:rsidR="004033D0" w:rsidRPr="004033D0" w:rsidRDefault="00802180" w:rsidP="004033D0">
      <w:pPr>
        <w:pStyle w:val="21"/>
        <w:spacing w:line="240" w:lineRule="auto"/>
        <w:ind w:left="0" w:firstLine="708"/>
        <w:jc w:val="both"/>
        <w:rPr>
          <w:rFonts w:ascii="Arial Narrow" w:hAnsi="Arial Narrow"/>
          <w:sz w:val="28"/>
          <w:szCs w:val="28"/>
        </w:rPr>
      </w:pPr>
      <w:r w:rsidRPr="00802180">
        <w:rPr>
          <w:rFonts w:ascii="Arial Narrow" w:hAnsi="Arial Narrow"/>
          <w:sz w:val="28"/>
          <w:szCs w:val="28"/>
        </w:rPr>
        <w:t xml:space="preserve">Акция «10 000 шагов к жизни» направлена на повышение ежедневной двигательной активности </w:t>
      </w:r>
      <w:r w:rsidR="00D86DB6">
        <w:rPr>
          <w:rFonts w:ascii="Arial Narrow" w:hAnsi="Arial Narrow"/>
          <w:sz w:val="28"/>
          <w:szCs w:val="28"/>
        </w:rPr>
        <w:t xml:space="preserve">и основана </w:t>
      </w:r>
      <w:r w:rsidR="004033D0" w:rsidRPr="004033D0">
        <w:rPr>
          <w:rFonts w:ascii="Arial Narrow" w:hAnsi="Arial Narrow"/>
          <w:sz w:val="28"/>
          <w:szCs w:val="28"/>
        </w:rPr>
        <w:t>на рекомендации Всемирной организации здравоохранения проходить в день от 6 до 10 тысяч шагов для поддержания минимума нормальной физической активности человека.</w:t>
      </w:r>
    </w:p>
    <w:p w14:paraId="0C266C5C" w14:textId="77777777" w:rsidR="004033D0" w:rsidRP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Акция проходит с 2015 года на различных площадках страны и является одним из элементов общероссийской общественной программы Лиги здоровья нации «Здоровый муниципалитет»</w:t>
      </w:r>
      <w:r w:rsidR="00802180">
        <w:rPr>
          <w:rFonts w:ascii="Arial Narrow" w:hAnsi="Arial Narrow"/>
          <w:sz w:val="28"/>
          <w:szCs w:val="28"/>
        </w:rPr>
        <w:t xml:space="preserve"> и проекта «Каждому муниципалитету – умный маршрут здоровья»</w:t>
      </w:r>
      <w:r w:rsidRPr="004033D0">
        <w:rPr>
          <w:rFonts w:ascii="Arial Narrow" w:hAnsi="Arial Narrow"/>
          <w:sz w:val="28"/>
          <w:szCs w:val="28"/>
        </w:rPr>
        <w:t xml:space="preserve">. Программа направлена на </w:t>
      </w:r>
      <w:r w:rsidR="00802180">
        <w:rPr>
          <w:rFonts w:ascii="Arial Narrow" w:hAnsi="Arial Narrow"/>
          <w:sz w:val="28"/>
          <w:szCs w:val="28"/>
        </w:rPr>
        <w:t xml:space="preserve">профилактику заболеваний, формирование здорового образа жизни </w:t>
      </w:r>
      <w:r w:rsidRPr="004033D0">
        <w:rPr>
          <w:rFonts w:ascii="Arial Narrow" w:hAnsi="Arial Narrow"/>
          <w:sz w:val="28"/>
          <w:szCs w:val="28"/>
        </w:rPr>
        <w:t xml:space="preserve">развитие и пропаганду естественных методов оздоровления и проводится под девизом «Наилучшее здоровье с наименьшими затратами». </w:t>
      </w:r>
    </w:p>
    <w:p w14:paraId="3917B48D" w14:textId="77777777" w:rsidR="004033D0" w:rsidRPr="004033D0" w:rsidRDefault="004033D0" w:rsidP="004033D0">
      <w:pPr>
        <w:pStyle w:val="21"/>
        <w:spacing w:line="240" w:lineRule="auto"/>
        <w:ind w:left="0"/>
        <w:jc w:val="both"/>
        <w:rPr>
          <w:rFonts w:ascii="Arial Narrow" w:hAnsi="Arial Narrow"/>
          <w:sz w:val="28"/>
          <w:szCs w:val="28"/>
        </w:rPr>
      </w:pPr>
      <w:r w:rsidRPr="004033D0">
        <w:rPr>
          <w:rFonts w:ascii="Arial Narrow" w:hAnsi="Arial Narrow"/>
          <w:sz w:val="28"/>
          <w:szCs w:val="28"/>
        </w:rPr>
        <w:t>В 202</w:t>
      </w:r>
      <w:r w:rsidR="008C50E7">
        <w:rPr>
          <w:rFonts w:ascii="Arial Narrow" w:hAnsi="Arial Narrow"/>
          <w:sz w:val="28"/>
          <w:szCs w:val="28"/>
        </w:rPr>
        <w:t>2</w:t>
      </w:r>
      <w:r w:rsidRPr="004033D0">
        <w:rPr>
          <w:rFonts w:ascii="Arial Narrow" w:hAnsi="Arial Narrow"/>
          <w:sz w:val="28"/>
          <w:szCs w:val="28"/>
        </w:rPr>
        <w:t>-2</w:t>
      </w:r>
      <w:r w:rsidR="008C50E7">
        <w:rPr>
          <w:rFonts w:ascii="Arial Narrow" w:hAnsi="Arial Narrow"/>
          <w:sz w:val="28"/>
          <w:szCs w:val="28"/>
        </w:rPr>
        <w:t>5</w:t>
      </w:r>
      <w:r w:rsidRPr="004033D0">
        <w:rPr>
          <w:rFonts w:ascii="Arial Narrow" w:hAnsi="Arial Narrow"/>
          <w:sz w:val="28"/>
          <w:szCs w:val="28"/>
        </w:rPr>
        <w:t xml:space="preserve"> годах в мероприятиях Акции участвовало более миллиона человек.</w:t>
      </w:r>
    </w:p>
    <w:p w14:paraId="5D7668BA" w14:textId="77777777" w:rsidR="004033D0" w:rsidRPr="004033D0" w:rsidRDefault="008C50E7" w:rsidP="004033D0">
      <w:pPr>
        <w:pStyle w:val="21"/>
        <w:spacing w:line="240" w:lineRule="auto"/>
        <w:ind w:left="0" w:firstLine="708"/>
        <w:jc w:val="both"/>
        <w:rPr>
          <w:rFonts w:ascii="Arial Narrow" w:hAnsi="Arial Narrow"/>
          <w:sz w:val="28"/>
          <w:szCs w:val="28"/>
        </w:rPr>
      </w:pPr>
      <w:r>
        <w:rPr>
          <w:rFonts w:ascii="Arial Narrow" w:hAnsi="Arial Narrow"/>
          <w:sz w:val="28"/>
          <w:szCs w:val="28"/>
        </w:rPr>
        <w:t xml:space="preserve">С </w:t>
      </w:r>
      <w:r w:rsidR="004033D0" w:rsidRPr="004033D0">
        <w:rPr>
          <w:rFonts w:ascii="Arial Narrow" w:hAnsi="Arial Narrow"/>
          <w:sz w:val="28"/>
          <w:szCs w:val="28"/>
        </w:rPr>
        <w:t>202</w:t>
      </w:r>
      <w:r w:rsidR="00D86DB6">
        <w:rPr>
          <w:rFonts w:ascii="Arial Narrow" w:hAnsi="Arial Narrow"/>
          <w:sz w:val="28"/>
          <w:szCs w:val="28"/>
        </w:rPr>
        <w:t>4</w:t>
      </w:r>
      <w:r w:rsidR="004033D0" w:rsidRPr="004033D0">
        <w:rPr>
          <w:rFonts w:ascii="Arial Narrow" w:hAnsi="Arial Narrow"/>
          <w:sz w:val="28"/>
          <w:szCs w:val="28"/>
        </w:rPr>
        <w:t xml:space="preserve"> год</w:t>
      </w:r>
      <w:r>
        <w:rPr>
          <w:rFonts w:ascii="Arial Narrow" w:hAnsi="Arial Narrow"/>
          <w:sz w:val="28"/>
          <w:szCs w:val="28"/>
        </w:rPr>
        <w:t>а</w:t>
      </w:r>
      <w:r w:rsidR="004033D0" w:rsidRPr="004033D0">
        <w:rPr>
          <w:rFonts w:ascii="Arial Narrow" w:hAnsi="Arial Narrow"/>
          <w:sz w:val="28"/>
          <w:szCs w:val="28"/>
        </w:rPr>
        <w:t xml:space="preserve"> Акция «10 000 шагов к жизни» </w:t>
      </w:r>
      <w:r w:rsidR="00802180">
        <w:rPr>
          <w:rFonts w:ascii="Arial Narrow" w:hAnsi="Arial Narrow"/>
          <w:sz w:val="28"/>
          <w:szCs w:val="28"/>
        </w:rPr>
        <w:t>включена в план</w:t>
      </w:r>
      <w:r w:rsidR="004033D0" w:rsidRPr="004033D0">
        <w:rPr>
          <w:rFonts w:ascii="Arial Narrow" w:hAnsi="Arial Narrow"/>
          <w:sz w:val="28"/>
          <w:szCs w:val="28"/>
        </w:rPr>
        <w:t xml:space="preserve"> мероприятий </w:t>
      </w:r>
      <w:r w:rsidR="00802180">
        <w:rPr>
          <w:rFonts w:ascii="Arial Narrow" w:hAnsi="Arial Narrow"/>
          <w:sz w:val="28"/>
          <w:szCs w:val="28"/>
        </w:rPr>
        <w:t>по поддержке</w:t>
      </w:r>
      <w:r w:rsidR="004033D0" w:rsidRPr="004033D0">
        <w:rPr>
          <w:rFonts w:ascii="Arial Narrow" w:hAnsi="Arial Narrow"/>
          <w:sz w:val="28"/>
          <w:szCs w:val="28"/>
        </w:rPr>
        <w:t xml:space="preserve"> волонтёрского движения в Содружестве Независимых Государств</w:t>
      </w:r>
      <w:r w:rsidR="00802180">
        <w:rPr>
          <w:rFonts w:ascii="Arial Narrow" w:hAnsi="Arial Narrow"/>
          <w:sz w:val="28"/>
          <w:szCs w:val="28"/>
        </w:rPr>
        <w:t xml:space="preserve"> и проводится в формате Дня единых </w:t>
      </w:r>
      <w:proofErr w:type="gramStart"/>
      <w:r w:rsidR="00802180">
        <w:rPr>
          <w:rFonts w:ascii="Arial Narrow" w:hAnsi="Arial Narrow"/>
          <w:sz w:val="28"/>
          <w:szCs w:val="28"/>
        </w:rPr>
        <w:t xml:space="preserve">действий </w:t>
      </w:r>
      <w:r w:rsidR="004033D0" w:rsidRPr="004033D0">
        <w:rPr>
          <w:rFonts w:ascii="Arial Narrow" w:hAnsi="Arial Narrow"/>
          <w:sz w:val="28"/>
          <w:szCs w:val="28"/>
        </w:rPr>
        <w:t>.</w:t>
      </w:r>
      <w:proofErr w:type="gramEnd"/>
      <w:r w:rsidR="004033D0" w:rsidRPr="004033D0">
        <w:rPr>
          <w:rFonts w:ascii="Arial Narrow" w:hAnsi="Arial Narrow"/>
          <w:sz w:val="28"/>
          <w:szCs w:val="28"/>
        </w:rPr>
        <w:t xml:space="preserve"> </w:t>
      </w:r>
    </w:p>
    <w:p w14:paraId="229C89CE" w14:textId="77777777" w:rsid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Акция «10 000 шагов к жизни» размещена на волонтёрском портале «</w:t>
      </w:r>
      <w:proofErr w:type="spellStart"/>
      <w:r w:rsidRPr="004033D0">
        <w:rPr>
          <w:rFonts w:ascii="Arial Narrow" w:hAnsi="Arial Narrow"/>
          <w:sz w:val="28"/>
          <w:szCs w:val="28"/>
        </w:rPr>
        <w:t>Добро.ру</w:t>
      </w:r>
      <w:proofErr w:type="spellEnd"/>
      <w:r w:rsidRPr="004033D0">
        <w:rPr>
          <w:rFonts w:ascii="Arial Narrow" w:hAnsi="Arial Narrow"/>
          <w:sz w:val="28"/>
          <w:szCs w:val="28"/>
        </w:rPr>
        <w:t xml:space="preserve">» Ассоциации волонтёрских центров (Российская Федерация) как «доброе дело» Лиги здоровья нации. Она доступна всем волонтёрам России и СНГ для регистрации и участия в ней в качестве волонтёров. Волонтёрам РФ будут начислены верифицированные волонтёрские часы. </w:t>
      </w:r>
    </w:p>
    <w:p w14:paraId="6A5F5C54" w14:textId="77777777" w:rsidR="00B56E9D" w:rsidRDefault="00B56E9D" w:rsidP="004033D0">
      <w:pPr>
        <w:pStyle w:val="21"/>
        <w:spacing w:line="240" w:lineRule="auto"/>
        <w:ind w:left="0" w:firstLine="708"/>
        <w:jc w:val="both"/>
        <w:rPr>
          <w:rFonts w:ascii="Arial Narrow" w:hAnsi="Arial Narrow"/>
          <w:sz w:val="28"/>
          <w:szCs w:val="28"/>
        </w:rPr>
      </w:pPr>
    </w:p>
    <w:p w14:paraId="67660111" w14:textId="77777777" w:rsidR="00DD1319" w:rsidRDefault="00DD1319" w:rsidP="00DD1319">
      <w:pPr>
        <w:pStyle w:val="21"/>
        <w:spacing w:after="0" w:line="240" w:lineRule="auto"/>
        <w:ind w:left="0"/>
        <w:jc w:val="both"/>
        <w:rPr>
          <w:rFonts w:ascii="Arial Narrow" w:hAnsi="Arial Narrow"/>
        </w:rPr>
      </w:pPr>
    </w:p>
    <w:tbl>
      <w:tblPr>
        <w:tblW w:w="0" w:type="auto"/>
        <w:tblBorders>
          <w:insideH w:val="single" w:sz="4" w:space="0" w:color="auto"/>
          <w:insideV w:val="single" w:sz="4" w:space="0" w:color="auto"/>
        </w:tblBorders>
        <w:shd w:val="clear" w:color="auto" w:fill="17365D"/>
        <w:tblLook w:val="04A0" w:firstRow="1" w:lastRow="0" w:firstColumn="1" w:lastColumn="0" w:noHBand="0" w:noVBand="1"/>
      </w:tblPr>
      <w:tblGrid>
        <w:gridCol w:w="4678"/>
      </w:tblGrid>
      <w:tr w:rsidR="00DD1319" w:rsidRPr="00B97738" w14:paraId="7A296DBF" w14:textId="77777777" w:rsidTr="000F45E1">
        <w:trPr>
          <w:trHeight w:val="233"/>
        </w:trPr>
        <w:tc>
          <w:tcPr>
            <w:tcW w:w="4678" w:type="dxa"/>
            <w:shd w:val="clear" w:color="auto" w:fill="17365D"/>
          </w:tcPr>
          <w:p w14:paraId="4F43E15C" w14:textId="77777777" w:rsidR="00DD1319" w:rsidRPr="00B97738" w:rsidRDefault="00DD1319" w:rsidP="000F45E1">
            <w:pPr>
              <w:pStyle w:val="21"/>
              <w:spacing w:after="0" w:line="240" w:lineRule="auto"/>
              <w:ind w:left="0"/>
              <w:jc w:val="both"/>
              <w:rPr>
                <w:rFonts w:ascii="Arial Narrow" w:hAnsi="Arial Narrow"/>
              </w:rPr>
            </w:pPr>
            <w:r>
              <w:rPr>
                <w:rFonts w:ascii="Arial Narrow" w:hAnsi="Arial Narrow"/>
                <w:color w:val="FFFFFF"/>
              </w:rPr>
              <w:t>АКЦИЯ «10000 ШАГОВ К ЖИЗНИ»</w:t>
            </w:r>
            <w:r w:rsidR="00D86DB6">
              <w:rPr>
                <w:rFonts w:ascii="Arial Narrow" w:hAnsi="Arial Narrow"/>
                <w:color w:val="FFFFFF"/>
              </w:rPr>
              <w:t xml:space="preserve"> - 2026 </w:t>
            </w:r>
          </w:p>
        </w:tc>
      </w:tr>
    </w:tbl>
    <w:p w14:paraId="226424BC" w14:textId="77777777" w:rsidR="00DD1319" w:rsidRPr="004033D0" w:rsidRDefault="00DD1319" w:rsidP="00DD1319">
      <w:pPr>
        <w:pStyle w:val="21"/>
        <w:spacing w:line="240" w:lineRule="auto"/>
        <w:ind w:left="0"/>
        <w:jc w:val="both"/>
        <w:rPr>
          <w:rFonts w:ascii="Arial Narrow" w:hAnsi="Arial Narrow"/>
          <w:sz w:val="28"/>
          <w:szCs w:val="28"/>
        </w:rPr>
      </w:pPr>
    </w:p>
    <w:p w14:paraId="76E20CF2" w14:textId="77777777" w:rsidR="00DD1319" w:rsidRPr="004033D0" w:rsidRDefault="00DD1319" w:rsidP="00DD1319">
      <w:pPr>
        <w:pStyle w:val="21"/>
        <w:spacing w:after="0" w:line="240" w:lineRule="auto"/>
        <w:ind w:left="0"/>
        <w:jc w:val="both"/>
        <w:rPr>
          <w:rFonts w:ascii="Arial Narrow" w:hAnsi="Arial Narrow"/>
          <w:b/>
          <w:sz w:val="28"/>
          <w:szCs w:val="28"/>
        </w:rPr>
      </w:pPr>
      <w:r w:rsidRPr="004033D0">
        <w:rPr>
          <w:rFonts w:ascii="Arial Narrow" w:hAnsi="Arial Narrow"/>
          <w:b/>
          <w:sz w:val="28"/>
          <w:szCs w:val="28"/>
        </w:rPr>
        <w:t xml:space="preserve">Международная акция «10 000 шагов к жизни», </w:t>
      </w:r>
    </w:p>
    <w:p w14:paraId="59179926" w14:textId="77777777" w:rsidR="00DD1319" w:rsidRPr="004033D0" w:rsidRDefault="00DD1319" w:rsidP="00DD1319">
      <w:pPr>
        <w:pStyle w:val="21"/>
        <w:spacing w:after="0" w:line="240" w:lineRule="auto"/>
        <w:ind w:left="0"/>
        <w:jc w:val="both"/>
        <w:rPr>
          <w:rFonts w:ascii="Arial Narrow" w:hAnsi="Arial Narrow"/>
          <w:b/>
          <w:sz w:val="28"/>
          <w:szCs w:val="28"/>
        </w:rPr>
      </w:pPr>
      <w:r w:rsidRPr="004033D0">
        <w:rPr>
          <w:rFonts w:ascii="Arial Narrow" w:hAnsi="Arial Narrow"/>
          <w:b/>
          <w:sz w:val="28"/>
          <w:szCs w:val="28"/>
        </w:rPr>
        <w:t>приуроченная к Всемирному Дню здоровья</w:t>
      </w:r>
      <w:r>
        <w:rPr>
          <w:rFonts w:ascii="Arial Narrow" w:hAnsi="Arial Narrow"/>
          <w:b/>
          <w:sz w:val="28"/>
          <w:szCs w:val="28"/>
        </w:rPr>
        <w:t xml:space="preserve"> </w:t>
      </w:r>
      <w:r w:rsidRPr="004033D0">
        <w:rPr>
          <w:rFonts w:ascii="Arial Narrow" w:hAnsi="Arial Narrow"/>
          <w:b/>
          <w:sz w:val="28"/>
          <w:szCs w:val="28"/>
        </w:rPr>
        <w:t>(7 апреля 202</w:t>
      </w:r>
      <w:r w:rsidR="00D86DB6">
        <w:rPr>
          <w:rFonts w:ascii="Arial Narrow" w:hAnsi="Arial Narrow"/>
          <w:b/>
          <w:sz w:val="28"/>
          <w:szCs w:val="28"/>
        </w:rPr>
        <w:t>6</w:t>
      </w:r>
      <w:r w:rsidRPr="004033D0">
        <w:rPr>
          <w:rFonts w:ascii="Arial Narrow" w:hAnsi="Arial Narrow"/>
          <w:b/>
          <w:sz w:val="28"/>
          <w:szCs w:val="28"/>
        </w:rPr>
        <w:t xml:space="preserve"> г)</w:t>
      </w:r>
    </w:p>
    <w:p w14:paraId="795B1CBF" w14:textId="77777777" w:rsidR="00DD1319" w:rsidRDefault="00DD1319" w:rsidP="00DD1319">
      <w:pPr>
        <w:pStyle w:val="21"/>
        <w:spacing w:line="240" w:lineRule="auto"/>
        <w:ind w:left="0" w:firstLine="708"/>
        <w:jc w:val="both"/>
        <w:rPr>
          <w:rFonts w:ascii="Arial Narrow" w:hAnsi="Arial Narrow"/>
          <w:sz w:val="28"/>
          <w:szCs w:val="28"/>
        </w:rPr>
      </w:pPr>
    </w:p>
    <w:p w14:paraId="376AB257" w14:textId="77777777" w:rsidR="00DD1319" w:rsidRPr="004033D0" w:rsidRDefault="00DD1319" w:rsidP="00DD1319">
      <w:pPr>
        <w:pStyle w:val="21"/>
        <w:spacing w:line="240" w:lineRule="auto"/>
        <w:ind w:left="0" w:firstLine="708"/>
        <w:jc w:val="both"/>
        <w:rPr>
          <w:rFonts w:ascii="Arial Narrow" w:hAnsi="Arial Narrow"/>
          <w:sz w:val="28"/>
          <w:szCs w:val="28"/>
        </w:rPr>
      </w:pPr>
      <w:r w:rsidRPr="004033D0">
        <w:rPr>
          <w:rFonts w:ascii="Arial Narrow" w:hAnsi="Arial Narrow"/>
          <w:sz w:val="28"/>
          <w:szCs w:val="28"/>
        </w:rPr>
        <w:t>Всемирный День здоровья — это глобальная кампания в области здравоохранения. Каждый год Всемирный День здоровья проходит под своим девизом, посвященным наиболее актуальной проблеме в сфере охраны здоровья. В 202</w:t>
      </w:r>
      <w:r w:rsidR="008C50E7">
        <w:rPr>
          <w:rFonts w:ascii="Arial Narrow" w:hAnsi="Arial Narrow"/>
          <w:sz w:val="28"/>
          <w:szCs w:val="28"/>
        </w:rPr>
        <w:t>6</w:t>
      </w:r>
      <w:r w:rsidRPr="004033D0">
        <w:rPr>
          <w:rFonts w:ascii="Arial Narrow" w:hAnsi="Arial Narrow"/>
          <w:sz w:val="28"/>
          <w:szCs w:val="28"/>
        </w:rPr>
        <w:t xml:space="preserve"> году День здоровья пройдет под девизом «Здоров</w:t>
      </w:r>
      <w:r w:rsidR="00D86DB6">
        <w:rPr>
          <w:rFonts w:ascii="Arial Narrow" w:hAnsi="Arial Narrow"/>
          <w:sz w:val="28"/>
          <w:szCs w:val="28"/>
        </w:rPr>
        <w:t>ье – это право каждого!»</w:t>
      </w:r>
      <w:r w:rsidRPr="004033D0">
        <w:rPr>
          <w:rFonts w:ascii="Arial Narrow" w:hAnsi="Arial Narrow"/>
          <w:sz w:val="28"/>
          <w:szCs w:val="28"/>
        </w:rPr>
        <w:t>.</w:t>
      </w:r>
    </w:p>
    <w:p w14:paraId="13487D43" w14:textId="77777777" w:rsidR="00DD1319" w:rsidRDefault="00DD1319" w:rsidP="00DD1319">
      <w:pPr>
        <w:pStyle w:val="21"/>
        <w:spacing w:line="240" w:lineRule="auto"/>
        <w:ind w:left="0" w:firstLine="708"/>
        <w:jc w:val="both"/>
        <w:rPr>
          <w:rFonts w:ascii="Arial Narrow" w:hAnsi="Arial Narrow"/>
          <w:sz w:val="28"/>
          <w:szCs w:val="28"/>
        </w:rPr>
      </w:pPr>
      <w:r w:rsidRPr="004033D0">
        <w:rPr>
          <w:rFonts w:ascii="Arial Narrow" w:hAnsi="Arial Narrow"/>
          <w:sz w:val="28"/>
          <w:szCs w:val="28"/>
        </w:rPr>
        <w:t xml:space="preserve">Акция «10 000 шагов к жизни» </w:t>
      </w:r>
      <w:r>
        <w:rPr>
          <w:rFonts w:ascii="Arial Narrow" w:hAnsi="Arial Narrow"/>
          <w:sz w:val="28"/>
          <w:szCs w:val="28"/>
        </w:rPr>
        <w:t xml:space="preserve">приурочена к Всемирному дню здоровья и Российской </w:t>
      </w:r>
      <w:r w:rsidRPr="00D872F8">
        <w:rPr>
          <w:rFonts w:ascii="Arial Narrow" w:hAnsi="Arial Narrow"/>
          <w:sz w:val="28"/>
          <w:szCs w:val="28"/>
        </w:rPr>
        <w:t>Недел</w:t>
      </w:r>
      <w:r>
        <w:rPr>
          <w:rFonts w:ascii="Arial Narrow" w:hAnsi="Arial Narrow"/>
          <w:sz w:val="28"/>
          <w:szCs w:val="28"/>
        </w:rPr>
        <w:t>е</w:t>
      </w:r>
      <w:r w:rsidRPr="00D872F8">
        <w:rPr>
          <w:rFonts w:ascii="Arial Narrow" w:hAnsi="Arial Narrow"/>
          <w:sz w:val="28"/>
          <w:szCs w:val="28"/>
        </w:rPr>
        <w:t xml:space="preserve"> продвижения здорового образа жизни </w:t>
      </w:r>
      <w:r>
        <w:rPr>
          <w:rFonts w:ascii="Arial Narrow" w:hAnsi="Arial Narrow"/>
          <w:sz w:val="28"/>
          <w:szCs w:val="28"/>
        </w:rPr>
        <w:t>(</w:t>
      </w:r>
      <w:r w:rsidRPr="00D872F8">
        <w:rPr>
          <w:rFonts w:ascii="Arial Narrow" w:hAnsi="Arial Narrow"/>
          <w:sz w:val="28"/>
          <w:szCs w:val="28"/>
        </w:rPr>
        <w:t xml:space="preserve">с </w:t>
      </w:r>
      <w:r w:rsidR="00D86DB6">
        <w:rPr>
          <w:rFonts w:ascii="Arial Narrow" w:hAnsi="Arial Narrow"/>
          <w:sz w:val="28"/>
          <w:szCs w:val="28"/>
        </w:rPr>
        <w:t>6 по 12</w:t>
      </w:r>
      <w:r w:rsidRPr="00D872F8">
        <w:rPr>
          <w:rFonts w:ascii="Arial Narrow" w:hAnsi="Arial Narrow"/>
          <w:sz w:val="28"/>
          <w:szCs w:val="28"/>
        </w:rPr>
        <w:t xml:space="preserve"> апреля 202</w:t>
      </w:r>
      <w:r w:rsidR="00D86DB6">
        <w:rPr>
          <w:rFonts w:ascii="Arial Narrow" w:hAnsi="Arial Narrow"/>
          <w:sz w:val="28"/>
          <w:szCs w:val="28"/>
        </w:rPr>
        <w:t>6</w:t>
      </w:r>
      <w:r>
        <w:rPr>
          <w:rFonts w:ascii="Arial Narrow" w:hAnsi="Arial Narrow"/>
          <w:sz w:val="28"/>
          <w:szCs w:val="28"/>
        </w:rPr>
        <w:t>:</w:t>
      </w:r>
      <w:r w:rsidRPr="00D872F8">
        <w:rPr>
          <w:rFonts w:ascii="Arial Narrow" w:hAnsi="Arial Narrow"/>
          <w:sz w:val="28"/>
          <w:szCs w:val="28"/>
        </w:rPr>
        <w:t xml:space="preserve"> </w:t>
      </w:r>
      <w:r>
        <w:rPr>
          <w:rFonts w:ascii="Arial Narrow" w:hAnsi="Arial Narrow"/>
          <w:sz w:val="28"/>
          <w:szCs w:val="28"/>
        </w:rPr>
        <w:t>П</w:t>
      </w:r>
      <w:r w:rsidRPr="00D872F8">
        <w:rPr>
          <w:rFonts w:ascii="Arial Narrow" w:hAnsi="Arial Narrow"/>
          <w:sz w:val="28"/>
          <w:szCs w:val="28"/>
        </w:rPr>
        <w:t xml:space="preserve">лан региональных тематических мероприятий Минздрава России, направленных на профилактику заболеваний и формирование ЗОЖ </w:t>
      </w:r>
      <w:r w:rsidR="00D86DB6">
        <w:rPr>
          <w:rFonts w:ascii="Arial Narrow" w:hAnsi="Arial Narrow"/>
          <w:sz w:val="28"/>
          <w:szCs w:val="28"/>
        </w:rPr>
        <w:t>(№21-5/И/2-25692 от 23.12.2025).</w:t>
      </w:r>
      <w:r>
        <w:rPr>
          <w:rFonts w:ascii="Arial Narrow" w:hAnsi="Arial Narrow"/>
          <w:sz w:val="28"/>
          <w:szCs w:val="28"/>
        </w:rPr>
        <w:t xml:space="preserve"> Акция </w:t>
      </w:r>
      <w:r w:rsidRPr="004033D0">
        <w:rPr>
          <w:rFonts w:ascii="Arial Narrow" w:hAnsi="Arial Narrow"/>
          <w:sz w:val="28"/>
          <w:szCs w:val="28"/>
        </w:rPr>
        <w:t xml:space="preserve">направлена на повышение ежедневной двигательной активности и пропагандирует приверженность к ходьбе – самому доступному, физиологичному и естественному способу повышения физической активности, не требующему дополнительного оборудования и </w:t>
      </w:r>
      <w:r>
        <w:rPr>
          <w:rFonts w:ascii="Arial Narrow" w:hAnsi="Arial Narrow"/>
          <w:sz w:val="28"/>
          <w:szCs w:val="28"/>
        </w:rPr>
        <w:t>оснащения</w:t>
      </w:r>
      <w:r w:rsidR="00D86DB6">
        <w:rPr>
          <w:rFonts w:ascii="Arial Narrow" w:hAnsi="Arial Narrow"/>
          <w:sz w:val="28"/>
          <w:szCs w:val="28"/>
        </w:rPr>
        <w:t>, отвечающему принципу Дня здоровья -2026</w:t>
      </w:r>
      <w:proofErr w:type="gramStart"/>
      <w:r w:rsidR="00D86DB6">
        <w:rPr>
          <w:rFonts w:ascii="Arial Narrow" w:hAnsi="Arial Narrow"/>
          <w:sz w:val="28"/>
          <w:szCs w:val="28"/>
        </w:rPr>
        <w:t>г.:</w:t>
      </w:r>
      <w:r w:rsidR="00D86DB6" w:rsidRPr="00D86DB6">
        <w:rPr>
          <w:rFonts w:ascii="Arial Narrow" w:hAnsi="Arial Narrow"/>
          <w:sz w:val="28"/>
          <w:szCs w:val="28"/>
        </w:rPr>
        <w:t>«</w:t>
      </w:r>
      <w:proofErr w:type="gramEnd"/>
      <w:r w:rsidR="00D86DB6" w:rsidRPr="00D86DB6">
        <w:rPr>
          <w:rFonts w:ascii="Arial Narrow" w:hAnsi="Arial Narrow"/>
          <w:sz w:val="28"/>
          <w:szCs w:val="28"/>
        </w:rPr>
        <w:t xml:space="preserve">Здоровье – это право </w:t>
      </w:r>
      <w:proofErr w:type="gramStart"/>
      <w:r w:rsidR="00D86DB6" w:rsidRPr="00D86DB6">
        <w:rPr>
          <w:rFonts w:ascii="Arial Narrow" w:hAnsi="Arial Narrow"/>
          <w:sz w:val="28"/>
          <w:szCs w:val="28"/>
        </w:rPr>
        <w:t>каждого!».</w:t>
      </w:r>
      <w:r w:rsidR="00D86DB6">
        <w:rPr>
          <w:rFonts w:ascii="Arial Narrow" w:hAnsi="Arial Narrow"/>
          <w:sz w:val="28"/>
          <w:szCs w:val="28"/>
        </w:rPr>
        <w:t>.</w:t>
      </w:r>
      <w:proofErr w:type="gramEnd"/>
    </w:p>
    <w:p w14:paraId="5EFA3C05" w14:textId="77777777" w:rsidR="00E64D3E" w:rsidRDefault="00E64D3E" w:rsidP="00E64D3E">
      <w:pPr>
        <w:pStyle w:val="21"/>
        <w:spacing w:after="0" w:line="240" w:lineRule="auto"/>
        <w:ind w:left="0"/>
        <w:jc w:val="both"/>
        <w:rPr>
          <w:rFonts w:ascii="Arial Narrow" w:hAnsi="Arial Narrow"/>
          <w:b/>
        </w:rPr>
      </w:pPr>
    </w:p>
    <w:p w14:paraId="40DD6D00" w14:textId="77777777"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t>Инициатор:</w:t>
      </w:r>
    </w:p>
    <w:p w14:paraId="09AB6308"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Общероссийская общественная организация «Лига здоровья нации».</w:t>
      </w:r>
    </w:p>
    <w:p w14:paraId="0F02EF12" w14:textId="77777777" w:rsidR="00E64D3E" w:rsidRDefault="00E64D3E" w:rsidP="00E64D3E">
      <w:pPr>
        <w:pStyle w:val="21"/>
        <w:spacing w:line="240" w:lineRule="auto"/>
        <w:jc w:val="both"/>
        <w:rPr>
          <w:rFonts w:ascii="Arial Narrow" w:hAnsi="Arial Narrow"/>
          <w:b/>
          <w:sz w:val="28"/>
          <w:szCs w:val="28"/>
        </w:rPr>
      </w:pPr>
    </w:p>
    <w:p w14:paraId="7E9A2BC0" w14:textId="77777777"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t xml:space="preserve">При поддержке: </w:t>
      </w:r>
    </w:p>
    <w:p w14:paraId="7B8D5703" w14:textId="77777777" w:rsidR="00E64D3E" w:rsidRPr="00E64D3E" w:rsidRDefault="00E64D3E" w:rsidP="00802180">
      <w:pPr>
        <w:pStyle w:val="21"/>
        <w:numPr>
          <w:ilvl w:val="0"/>
          <w:numId w:val="30"/>
        </w:numPr>
        <w:spacing w:line="240" w:lineRule="auto"/>
        <w:jc w:val="both"/>
        <w:rPr>
          <w:rFonts w:ascii="Arial Narrow" w:hAnsi="Arial Narrow"/>
          <w:sz w:val="28"/>
          <w:szCs w:val="28"/>
        </w:rPr>
      </w:pPr>
      <w:r w:rsidRPr="00E64D3E">
        <w:rPr>
          <w:rFonts w:ascii="Arial Narrow" w:hAnsi="Arial Narrow"/>
          <w:sz w:val="28"/>
          <w:szCs w:val="28"/>
        </w:rPr>
        <w:t xml:space="preserve">Исполнительный комитет СНГ </w:t>
      </w:r>
    </w:p>
    <w:p w14:paraId="78500E70" w14:textId="77777777" w:rsidR="00E64D3E" w:rsidRPr="00E64D3E" w:rsidRDefault="00E64D3E" w:rsidP="00802180">
      <w:pPr>
        <w:pStyle w:val="21"/>
        <w:numPr>
          <w:ilvl w:val="0"/>
          <w:numId w:val="30"/>
        </w:numPr>
        <w:spacing w:line="240" w:lineRule="auto"/>
        <w:jc w:val="both"/>
        <w:rPr>
          <w:rFonts w:ascii="Arial Narrow" w:hAnsi="Arial Narrow"/>
          <w:sz w:val="28"/>
          <w:szCs w:val="28"/>
        </w:rPr>
      </w:pPr>
      <w:r w:rsidRPr="00E64D3E">
        <w:rPr>
          <w:rFonts w:ascii="Arial Narrow" w:hAnsi="Arial Narrow"/>
          <w:sz w:val="28"/>
          <w:szCs w:val="28"/>
        </w:rPr>
        <w:t xml:space="preserve">Министерство спорта Российской Федерации, </w:t>
      </w:r>
    </w:p>
    <w:p w14:paraId="3246E4BC" w14:textId="77777777" w:rsidR="00E64D3E" w:rsidRPr="00E64D3E" w:rsidRDefault="00E64D3E" w:rsidP="00802180">
      <w:pPr>
        <w:pStyle w:val="21"/>
        <w:numPr>
          <w:ilvl w:val="0"/>
          <w:numId w:val="30"/>
        </w:numPr>
        <w:spacing w:line="240" w:lineRule="auto"/>
        <w:jc w:val="both"/>
        <w:rPr>
          <w:rFonts w:ascii="Arial Narrow" w:hAnsi="Arial Narrow"/>
          <w:sz w:val="28"/>
          <w:szCs w:val="28"/>
        </w:rPr>
      </w:pPr>
      <w:r w:rsidRPr="00E64D3E">
        <w:rPr>
          <w:rFonts w:ascii="Arial Narrow" w:hAnsi="Arial Narrow"/>
          <w:sz w:val="28"/>
          <w:szCs w:val="28"/>
        </w:rPr>
        <w:t xml:space="preserve">Министерство здравоохранения Российской Федерации, </w:t>
      </w:r>
    </w:p>
    <w:p w14:paraId="64C1D87C" w14:textId="77777777" w:rsidR="00E64D3E" w:rsidRPr="00E64D3E" w:rsidRDefault="00E64D3E" w:rsidP="00802180">
      <w:pPr>
        <w:pStyle w:val="21"/>
        <w:numPr>
          <w:ilvl w:val="0"/>
          <w:numId w:val="30"/>
        </w:numPr>
        <w:spacing w:line="240" w:lineRule="auto"/>
        <w:jc w:val="both"/>
        <w:rPr>
          <w:rFonts w:ascii="Arial Narrow" w:hAnsi="Arial Narrow"/>
          <w:sz w:val="28"/>
          <w:szCs w:val="28"/>
        </w:rPr>
      </w:pPr>
      <w:r w:rsidRPr="00E64D3E">
        <w:rPr>
          <w:rFonts w:ascii="Arial Narrow" w:hAnsi="Arial Narrow"/>
          <w:sz w:val="28"/>
          <w:szCs w:val="28"/>
        </w:rPr>
        <w:t>Региональные органы исполнительной власти,</w:t>
      </w:r>
    </w:p>
    <w:p w14:paraId="7B9B053B" w14:textId="77777777" w:rsidR="00802180" w:rsidRDefault="00E64D3E" w:rsidP="00802180">
      <w:pPr>
        <w:pStyle w:val="21"/>
        <w:numPr>
          <w:ilvl w:val="0"/>
          <w:numId w:val="30"/>
        </w:numPr>
        <w:spacing w:line="240" w:lineRule="auto"/>
        <w:jc w:val="both"/>
        <w:rPr>
          <w:rFonts w:ascii="Arial Narrow" w:hAnsi="Arial Narrow"/>
          <w:sz w:val="28"/>
          <w:szCs w:val="28"/>
        </w:rPr>
      </w:pPr>
      <w:r w:rsidRPr="00E64D3E">
        <w:rPr>
          <w:rFonts w:ascii="Arial Narrow" w:hAnsi="Arial Narrow"/>
          <w:sz w:val="28"/>
          <w:szCs w:val="28"/>
        </w:rPr>
        <w:t>Всероссийская Ассоциация развития местного самоуправления (ВАРМСУ),</w:t>
      </w:r>
    </w:p>
    <w:p w14:paraId="05248FC3" w14:textId="77777777" w:rsidR="00802180" w:rsidRPr="00E64D3E" w:rsidRDefault="00802180" w:rsidP="00802180">
      <w:pPr>
        <w:pStyle w:val="21"/>
        <w:numPr>
          <w:ilvl w:val="0"/>
          <w:numId w:val="30"/>
        </w:numPr>
        <w:spacing w:line="240" w:lineRule="auto"/>
        <w:jc w:val="both"/>
        <w:rPr>
          <w:rFonts w:ascii="Arial Narrow" w:hAnsi="Arial Narrow"/>
          <w:sz w:val="28"/>
          <w:szCs w:val="28"/>
        </w:rPr>
      </w:pPr>
      <w:r w:rsidRPr="00802180">
        <w:rPr>
          <w:rFonts w:ascii="Arial Narrow" w:hAnsi="Arial Narrow"/>
          <w:sz w:val="28"/>
          <w:szCs w:val="28"/>
        </w:rPr>
        <w:t>Ассоциация волонтерских центров (Российская Федерация),</w:t>
      </w:r>
    </w:p>
    <w:p w14:paraId="66ABF1E5" w14:textId="77777777" w:rsidR="00E64D3E" w:rsidRPr="00E64D3E" w:rsidRDefault="00DD1319" w:rsidP="00802180">
      <w:pPr>
        <w:pStyle w:val="21"/>
        <w:numPr>
          <w:ilvl w:val="0"/>
          <w:numId w:val="30"/>
        </w:numPr>
        <w:spacing w:line="240" w:lineRule="auto"/>
        <w:jc w:val="both"/>
        <w:rPr>
          <w:rFonts w:ascii="Arial Narrow" w:hAnsi="Arial Narrow"/>
          <w:sz w:val="28"/>
          <w:szCs w:val="28"/>
        </w:rPr>
      </w:pPr>
      <w:r>
        <w:rPr>
          <w:rFonts w:ascii="Arial Narrow" w:hAnsi="Arial Narrow"/>
          <w:sz w:val="28"/>
          <w:szCs w:val="28"/>
        </w:rPr>
        <w:t>МГТУ им. Н.Э. Баумана</w:t>
      </w:r>
    </w:p>
    <w:p w14:paraId="6D6BD806" w14:textId="77777777" w:rsidR="00E64D3E" w:rsidRPr="00E64D3E" w:rsidRDefault="00E64D3E" w:rsidP="00802180">
      <w:pPr>
        <w:pStyle w:val="21"/>
        <w:numPr>
          <w:ilvl w:val="0"/>
          <w:numId w:val="30"/>
        </w:numPr>
        <w:spacing w:line="240" w:lineRule="auto"/>
        <w:jc w:val="both"/>
        <w:rPr>
          <w:rFonts w:ascii="Arial Narrow" w:hAnsi="Arial Narrow"/>
          <w:sz w:val="28"/>
          <w:szCs w:val="28"/>
        </w:rPr>
      </w:pPr>
      <w:r w:rsidRPr="00E64D3E">
        <w:rPr>
          <w:rFonts w:ascii="Arial Narrow" w:hAnsi="Arial Narrow"/>
          <w:sz w:val="28"/>
          <w:szCs w:val="28"/>
        </w:rPr>
        <w:t>Общественные и волонтёрские организации и движения</w:t>
      </w:r>
    </w:p>
    <w:p w14:paraId="5D4B455B" w14:textId="77777777" w:rsidR="00E64D3E" w:rsidRDefault="00E64D3E" w:rsidP="00E64D3E">
      <w:pPr>
        <w:pStyle w:val="21"/>
        <w:spacing w:line="240" w:lineRule="auto"/>
        <w:jc w:val="both"/>
        <w:rPr>
          <w:rFonts w:ascii="Arial Narrow" w:hAnsi="Arial Narrow"/>
          <w:b/>
          <w:sz w:val="28"/>
          <w:szCs w:val="28"/>
        </w:rPr>
      </w:pPr>
    </w:p>
    <w:p w14:paraId="2BB0928B"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b/>
          <w:sz w:val="28"/>
          <w:szCs w:val="28"/>
        </w:rPr>
        <w:t>Цель:</w:t>
      </w:r>
      <w:r w:rsidRPr="00E64D3E">
        <w:rPr>
          <w:rFonts w:ascii="Arial Narrow" w:hAnsi="Arial Narrow"/>
          <w:sz w:val="28"/>
          <w:szCs w:val="28"/>
        </w:rPr>
        <w:t xml:space="preserve"> пропаганда ценностей здорового образа жизни, </w:t>
      </w:r>
      <w:r w:rsidR="00802180">
        <w:rPr>
          <w:rFonts w:ascii="Arial Narrow" w:hAnsi="Arial Narrow"/>
          <w:sz w:val="28"/>
          <w:szCs w:val="28"/>
        </w:rPr>
        <w:t xml:space="preserve">профилактика заболеваний, </w:t>
      </w:r>
      <w:r w:rsidRPr="00E64D3E">
        <w:rPr>
          <w:rFonts w:ascii="Arial Narrow" w:hAnsi="Arial Narrow"/>
          <w:sz w:val="28"/>
          <w:szCs w:val="28"/>
        </w:rPr>
        <w:t xml:space="preserve">повышение физической активности населения, развитие движения </w:t>
      </w:r>
      <w:r w:rsidR="00802180">
        <w:rPr>
          <w:rFonts w:ascii="Arial Narrow" w:hAnsi="Arial Narrow"/>
          <w:sz w:val="28"/>
          <w:szCs w:val="28"/>
        </w:rPr>
        <w:t>«Волонтёры за ЗОЖ» на</w:t>
      </w:r>
      <w:r w:rsidRPr="00E64D3E">
        <w:rPr>
          <w:rFonts w:ascii="Arial Narrow" w:hAnsi="Arial Narrow"/>
          <w:sz w:val="28"/>
          <w:szCs w:val="28"/>
        </w:rPr>
        <w:t xml:space="preserve"> территории </w:t>
      </w:r>
      <w:r w:rsidR="00802180">
        <w:rPr>
          <w:rFonts w:ascii="Arial Narrow" w:hAnsi="Arial Narrow"/>
          <w:sz w:val="28"/>
          <w:szCs w:val="28"/>
        </w:rPr>
        <w:t xml:space="preserve">России и </w:t>
      </w:r>
      <w:r w:rsidRPr="00E64D3E">
        <w:rPr>
          <w:rFonts w:ascii="Arial Narrow" w:hAnsi="Arial Narrow"/>
          <w:sz w:val="28"/>
          <w:szCs w:val="28"/>
        </w:rPr>
        <w:t>государств – участников СНГ.</w:t>
      </w:r>
    </w:p>
    <w:p w14:paraId="2FF2BA36" w14:textId="77777777" w:rsidR="00F07DA0" w:rsidRDefault="00F07DA0" w:rsidP="00E64D3E">
      <w:pPr>
        <w:pStyle w:val="21"/>
        <w:spacing w:line="240" w:lineRule="auto"/>
        <w:jc w:val="both"/>
        <w:rPr>
          <w:rFonts w:ascii="Arial Narrow" w:hAnsi="Arial Narrow"/>
          <w:b/>
          <w:sz w:val="28"/>
          <w:szCs w:val="28"/>
        </w:rPr>
      </w:pPr>
    </w:p>
    <w:p w14:paraId="0DDE69AF" w14:textId="77777777"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lastRenderedPageBreak/>
        <w:t xml:space="preserve">Задачи: </w:t>
      </w:r>
    </w:p>
    <w:p w14:paraId="28891DAA"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Увеличение доли граждан, приверженных здоровому образу жизни; </w:t>
      </w:r>
    </w:p>
    <w:p w14:paraId="2F43DA5A"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Увеличению доли граждан систематически занимающихся физической культурой и спортом. </w:t>
      </w:r>
    </w:p>
    <w:p w14:paraId="591C6F22"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Формирование навыков и знаний, оказывающих положительное влияние на состояние здоровья и работоспособность человека;</w:t>
      </w:r>
    </w:p>
    <w:p w14:paraId="32E04D49"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Развитие движения «Волонтеры за ЗОЖ» как в России, так и на территории государств – участников СНГ;</w:t>
      </w:r>
    </w:p>
    <w:p w14:paraId="6201AC81" w14:textId="77777777"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t xml:space="preserve">Участники: </w:t>
      </w:r>
    </w:p>
    <w:p w14:paraId="7543B989"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граждане всех возрастов, проживающие на территории государств – участников СНГ</w:t>
      </w:r>
      <w:r w:rsidR="00D872F8">
        <w:rPr>
          <w:rFonts w:ascii="Arial Narrow" w:hAnsi="Arial Narrow"/>
          <w:sz w:val="28"/>
          <w:szCs w:val="28"/>
        </w:rPr>
        <w:t>, волонтёрские организации и движения.</w:t>
      </w:r>
      <w:r w:rsidR="00D872F8" w:rsidRPr="00D872F8">
        <w:t xml:space="preserve"> </w:t>
      </w:r>
    </w:p>
    <w:p w14:paraId="4231B375" w14:textId="77777777" w:rsidR="00E64D3E" w:rsidRPr="00E64D3E" w:rsidRDefault="00E64D3E" w:rsidP="00E64D3E">
      <w:pPr>
        <w:pStyle w:val="21"/>
        <w:spacing w:line="240" w:lineRule="auto"/>
        <w:jc w:val="both"/>
        <w:rPr>
          <w:rFonts w:ascii="Arial Narrow" w:hAnsi="Arial Narrow"/>
          <w:sz w:val="28"/>
          <w:szCs w:val="28"/>
        </w:rPr>
      </w:pPr>
    </w:p>
    <w:p w14:paraId="07BE5E8F" w14:textId="77777777"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t xml:space="preserve">Порядок подготовки и проведения Акции. </w:t>
      </w:r>
    </w:p>
    <w:p w14:paraId="2D3E3944"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Этапы подготовки и проведения:</w:t>
      </w:r>
    </w:p>
    <w:p w14:paraId="4727AAB6" w14:textId="77777777" w:rsidR="00E64D3E" w:rsidRPr="00E64D3E" w:rsidRDefault="00E64D3E" w:rsidP="00DD1319">
      <w:pPr>
        <w:pStyle w:val="21"/>
        <w:numPr>
          <w:ilvl w:val="0"/>
          <w:numId w:val="31"/>
        </w:numPr>
        <w:spacing w:line="240" w:lineRule="auto"/>
        <w:jc w:val="both"/>
        <w:rPr>
          <w:rFonts w:ascii="Arial Narrow" w:hAnsi="Arial Narrow"/>
          <w:sz w:val="28"/>
          <w:szCs w:val="28"/>
        </w:rPr>
      </w:pPr>
      <w:r w:rsidRPr="00E64D3E">
        <w:rPr>
          <w:rFonts w:ascii="Arial Narrow" w:hAnsi="Arial Narrow"/>
          <w:sz w:val="28"/>
          <w:szCs w:val="28"/>
        </w:rPr>
        <w:t>Подготовительный этап.</w:t>
      </w:r>
    </w:p>
    <w:p w14:paraId="57CCED1F" w14:textId="77777777" w:rsidR="00E64D3E" w:rsidRDefault="00E64D3E" w:rsidP="00DD1319">
      <w:pPr>
        <w:pStyle w:val="21"/>
        <w:numPr>
          <w:ilvl w:val="0"/>
          <w:numId w:val="31"/>
        </w:numPr>
        <w:spacing w:line="240" w:lineRule="auto"/>
        <w:jc w:val="both"/>
        <w:rPr>
          <w:rFonts w:ascii="Arial Narrow" w:hAnsi="Arial Narrow"/>
          <w:sz w:val="28"/>
          <w:szCs w:val="28"/>
        </w:rPr>
      </w:pPr>
      <w:r w:rsidRPr="00E64D3E">
        <w:rPr>
          <w:rFonts w:ascii="Arial Narrow" w:hAnsi="Arial Narrow"/>
          <w:sz w:val="28"/>
          <w:szCs w:val="28"/>
        </w:rPr>
        <w:t>Проведение Акции «10 000 шагов к жизни».</w:t>
      </w:r>
    </w:p>
    <w:p w14:paraId="6BB19267" w14:textId="77777777" w:rsidR="00DD1319" w:rsidRPr="00E64D3E" w:rsidRDefault="00DD1319" w:rsidP="00DD1319">
      <w:pPr>
        <w:pStyle w:val="21"/>
        <w:numPr>
          <w:ilvl w:val="0"/>
          <w:numId w:val="31"/>
        </w:numPr>
        <w:spacing w:line="240" w:lineRule="auto"/>
        <w:jc w:val="both"/>
        <w:rPr>
          <w:rFonts w:ascii="Arial Narrow" w:hAnsi="Arial Narrow"/>
          <w:sz w:val="28"/>
          <w:szCs w:val="28"/>
        </w:rPr>
      </w:pPr>
      <w:r>
        <w:rPr>
          <w:rFonts w:ascii="Arial Narrow" w:hAnsi="Arial Narrow"/>
          <w:sz w:val="28"/>
          <w:szCs w:val="28"/>
        </w:rPr>
        <w:t>Проведение соревнований по фоновой ходьбе «Человек идущий»</w:t>
      </w:r>
    </w:p>
    <w:p w14:paraId="164A78F3" w14:textId="77777777" w:rsidR="00E64D3E" w:rsidRDefault="00E64D3E" w:rsidP="00DD1319">
      <w:pPr>
        <w:pStyle w:val="21"/>
        <w:numPr>
          <w:ilvl w:val="0"/>
          <w:numId w:val="31"/>
        </w:numPr>
        <w:spacing w:line="240" w:lineRule="auto"/>
        <w:jc w:val="both"/>
        <w:rPr>
          <w:rFonts w:ascii="Arial Narrow" w:hAnsi="Arial Narrow"/>
          <w:sz w:val="28"/>
          <w:szCs w:val="28"/>
        </w:rPr>
      </w:pPr>
      <w:r w:rsidRPr="00E64D3E">
        <w:rPr>
          <w:rFonts w:ascii="Arial Narrow" w:hAnsi="Arial Narrow"/>
          <w:sz w:val="28"/>
          <w:szCs w:val="28"/>
        </w:rPr>
        <w:t>Подведение итогов.</w:t>
      </w:r>
    </w:p>
    <w:p w14:paraId="420EBBBF" w14:textId="77777777" w:rsidR="00E64D3E" w:rsidRPr="00E64D3E" w:rsidRDefault="00E64D3E" w:rsidP="00E64D3E">
      <w:pPr>
        <w:pStyle w:val="21"/>
        <w:spacing w:line="240" w:lineRule="auto"/>
        <w:jc w:val="both"/>
        <w:rPr>
          <w:rFonts w:ascii="Arial Narrow" w:hAnsi="Arial Narrow"/>
          <w:sz w:val="28"/>
          <w:szCs w:val="28"/>
        </w:rPr>
      </w:pPr>
    </w:p>
    <w:p w14:paraId="4A457470" w14:textId="77777777" w:rsidR="00E64D3E" w:rsidRPr="00A12987" w:rsidRDefault="00E64D3E" w:rsidP="00E64D3E">
      <w:pPr>
        <w:pStyle w:val="21"/>
        <w:spacing w:line="240" w:lineRule="auto"/>
        <w:jc w:val="both"/>
        <w:rPr>
          <w:rFonts w:ascii="Arial Narrow" w:hAnsi="Arial Narrow"/>
          <w:sz w:val="28"/>
          <w:szCs w:val="28"/>
          <w:u w:val="single"/>
        </w:rPr>
      </w:pPr>
      <w:r w:rsidRPr="00A12987">
        <w:rPr>
          <w:rFonts w:ascii="Arial Narrow" w:hAnsi="Arial Narrow"/>
          <w:sz w:val="28"/>
          <w:szCs w:val="28"/>
          <w:u w:val="single"/>
        </w:rPr>
        <w:t>1.</w:t>
      </w:r>
      <w:r w:rsidRPr="00A12987">
        <w:rPr>
          <w:rFonts w:ascii="Arial Narrow" w:hAnsi="Arial Narrow"/>
          <w:sz w:val="28"/>
          <w:szCs w:val="28"/>
          <w:u w:val="single"/>
        </w:rPr>
        <w:tab/>
        <w:t>Подготовительный этап:</w:t>
      </w:r>
    </w:p>
    <w:p w14:paraId="6590D5A9" w14:textId="77777777" w:rsidR="00E64D3E" w:rsidRPr="00E64D3E" w:rsidRDefault="00E64D3E" w:rsidP="00C12EE9">
      <w:pPr>
        <w:pStyle w:val="21"/>
        <w:spacing w:line="240" w:lineRule="auto"/>
        <w:ind w:firstLine="1"/>
        <w:jc w:val="both"/>
        <w:rPr>
          <w:rFonts w:ascii="Arial Narrow" w:hAnsi="Arial Narrow"/>
          <w:sz w:val="28"/>
          <w:szCs w:val="28"/>
        </w:rPr>
      </w:pPr>
      <w:r w:rsidRPr="00E64D3E">
        <w:rPr>
          <w:rFonts w:ascii="Arial Narrow" w:hAnsi="Arial Narrow"/>
          <w:sz w:val="28"/>
          <w:szCs w:val="28"/>
        </w:rPr>
        <w:t>Разработка и согласование концепции акции «10 000 шагов</w:t>
      </w:r>
      <w:r w:rsidR="00DD1319">
        <w:rPr>
          <w:rFonts w:ascii="Arial Narrow" w:hAnsi="Arial Narrow"/>
          <w:sz w:val="28"/>
          <w:szCs w:val="28"/>
        </w:rPr>
        <w:t xml:space="preserve"> к жизни</w:t>
      </w:r>
      <w:r w:rsidRPr="00E64D3E">
        <w:rPr>
          <w:rFonts w:ascii="Arial Narrow" w:hAnsi="Arial Narrow"/>
          <w:sz w:val="28"/>
          <w:szCs w:val="28"/>
        </w:rPr>
        <w:t xml:space="preserve">» с </w:t>
      </w:r>
      <w:r w:rsidR="00DD1319">
        <w:rPr>
          <w:rFonts w:ascii="Arial Narrow" w:hAnsi="Arial Narrow"/>
          <w:sz w:val="28"/>
          <w:szCs w:val="28"/>
        </w:rPr>
        <w:t xml:space="preserve">заинтересованными организациями и структурами России и </w:t>
      </w:r>
      <w:r w:rsidRPr="00E64D3E">
        <w:rPr>
          <w:rFonts w:ascii="Arial Narrow" w:hAnsi="Arial Narrow"/>
          <w:sz w:val="28"/>
          <w:szCs w:val="28"/>
        </w:rPr>
        <w:t>СНГ</w:t>
      </w:r>
    </w:p>
    <w:p w14:paraId="0061A098"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Определение ответственных исполнителей по организации Акции на местах (РФ и СНГ)</w:t>
      </w:r>
    </w:p>
    <w:p w14:paraId="3C5AA5C9"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Разработка комплекта документов для рассылки организаторам Акции на местах:</w:t>
      </w:r>
    </w:p>
    <w:p w14:paraId="7C96DD32" w14:textId="77777777"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Регламент проведения Акции </w:t>
      </w:r>
    </w:p>
    <w:p w14:paraId="42B0B2D6" w14:textId="77777777"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Рекомендации по оформлению площадок проведения Акции (бренд-бук акции, единый фирменный стиль полиграфии и атрибутики) </w:t>
      </w:r>
    </w:p>
    <w:p w14:paraId="0FC99655" w14:textId="77777777"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Порядок проведения соревнований «Человек идущий» </w:t>
      </w:r>
    </w:p>
    <w:p w14:paraId="43990582" w14:textId="77777777"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Методические рекомендации по организации команд </w:t>
      </w:r>
    </w:p>
    <w:p w14:paraId="607522C4" w14:textId="77777777"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Методические рекомендации по регистрации в мобильном приложении «Человек идущий».</w:t>
      </w:r>
    </w:p>
    <w:p w14:paraId="08C3B18B"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Проведение онлайн конференции – инструктажа всех организаторов Акции на местах</w:t>
      </w:r>
      <w:r w:rsidR="00C12EE9">
        <w:rPr>
          <w:rFonts w:ascii="Arial Narrow" w:hAnsi="Arial Narrow"/>
          <w:sz w:val="28"/>
          <w:szCs w:val="28"/>
        </w:rPr>
        <w:t xml:space="preserve">. Ссылка на трансляцию  </w:t>
      </w:r>
      <w:hyperlink r:id="rId7" w:history="1">
        <w:r w:rsidR="00C12EE9" w:rsidRPr="006D0EA8">
          <w:rPr>
            <w:rStyle w:val="a7"/>
            <w:rFonts w:ascii="Arial Narrow" w:hAnsi="Arial Narrow"/>
            <w:sz w:val="28"/>
            <w:szCs w:val="28"/>
          </w:rPr>
          <w:t>https://vkvideo.ru/video-77565823_456239450</w:t>
        </w:r>
      </w:hyperlink>
      <w:r w:rsidR="00C12EE9">
        <w:rPr>
          <w:rFonts w:ascii="Arial Narrow" w:hAnsi="Arial Narrow"/>
          <w:sz w:val="28"/>
          <w:szCs w:val="28"/>
        </w:rPr>
        <w:t xml:space="preserve"> </w:t>
      </w:r>
    </w:p>
    <w:p w14:paraId="567ECA08" w14:textId="77777777" w:rsidR="00E64D3E" w:rsidRDefault="00E64D3E" w:rsidP="00E64D3E">
      <w:pPr>
        <w:pStyle w:val="21"/>
        <w:spacing w:line="240" w:lineRule="auto"/>
        <w:jc w:val="both"/>
        <w:rPr>
          <w:rFonts w:ascii="Arial Narrow" w:hAnsi="Arial Narrow"/>
          <w:b/>
          <w:sz w:val="28"/>
          <w:szCs w:val="28"/>
          <w:u w:val="single"/>
        </w:rPr>
      </w:pPr>
    </w:p>
    <w:p w14:paraId="59197902" w14:textId="77777777" w:rsidR="00E64D3E" w:rsidRPr="00A12987" w:rsidRDefault="00E64D3E" w:rsidP="00E64D3E">
      <w:pPr>
        <w:pStyle w:val="21"/>
        <w:spacing w:line="240" w:lineRule="auto"/>
        <w:jc w:val="both"/>
        <w:rPr>
          <w:rFonts w:ascii="Arial Narrow" w:hAnsi="Arial Narrow"/>
          <w:sz w:val="28"/>
          <w:szCs w:val="28"/>
          <w:u w:val="single"/>
        </w:rPr>
      </w:pPr>
      <w:r w:rsidRPr="00A12987">
        <w:rPr>
          <w:rFonts w:ascii="Arial Narrow" w:hAnsi="Arial Narrow"/>
          <w:sz w:val="28"/>
          <w:szCs w:val="28"/>
          <w:u w:val="single"/>
        </w:rPr>
        <w:lastRenderedPageBreak/>
        <w:t>2.</w:t>
      </w:r>
      <w:r w:rsidRPr="00A12987">
        <w:rPr>
          <w:rFonts w:ascii="Arial Narrow" w:hAnsi="Arial Narrow"/>
          <w:sz w:val="28"/>
          <w:szCs w:val="28"/>
          <w:u w:val="single"/>
        </w:rPr>
        <w:tab/>
        <w:t>Проведение акции «10 000 шагов к жизни».</w:t>
      </w:r>
    </w:p>
    <w:p w14:paraId="41443557" w14:textId="77777777" w:rsidR="00E64D3E" w:rsidRPr="00E64D3E" w:rsidRDefault="00E64D3E" w:rsidP="00E64D3E">
      <w:pPr>
        <w:pStyle w:val="21"/>
        <w:spacing w:line="240" w:lineRule="auto"/>
        <w:ind w:firstLine="425"/>
        <w:jc w:val="both"/>
        <w:rPr>
          <w:rFonts w:ascii="Arial Narrow" w:hAnsi="Arial Narrow"/>
          <w:sz w:val="28"/>
          <w:szCs w:val="28"/>
        </w:rPr>
      </w:pPr>
      <w:r w:rsidRPr="00E64D3E">
        <w:rPr>
          <w:rFonts w:ascii="Arial Narrow" w:hAnsi="Arial Narrow"/>
          <w:sz w:val="28"/>
          <w:szCs w:val="28"/>
        </w:rPr>
        <w:t xml:space="preserve">Центральной площадкой Акции традиционно является ВДНХ, по месту расположения Маршрута здоровья №.1 Лиги здоровья нации. </w:t>
      </w:r>
    </w:p>
    <w:p w14:paraId="70BF2EDB" w14:textId="77777777" w:rsidR="00E64D3E" w:rsidRDefault="00E64D3E" w:rsidP="00E64D3E">
      <w:pPr>
        <w:pStyle w:val="21"/>
        <w:spacing w:line="240" w:lineRule="auto"/>
        <w:ind w:firstLine="425"/>
        <w:jc w:val="both"/>
        <w:rPr>
          <w:rFonts w:ascii="Arial Narrow" w:hAnsi="Arial Narrow"/>
          <w:sz w:val="28"/>
          <w:szCs w:val="28"/>
        </w:rPr>
      </w:pPr>
      <w:r w:rsidRPr="00E64D3E">
        <w:rPr>
          <w:rFonts w:ascii="Arial Narrow" w:hAnsi="Arial Narrow"/>
          <w:sz w:val="28"/>
          <w:szCs w:val="28"/>
        </w:rPr>
        <w:t>На территории Российской федерации региональные площадки Акции будут организованы региональными и муниципальными администрациями с участием волонтёров-инструкторов ЗОЖ, капитанов команд «Человек идущий», членов движения «Волонтёры за ЗОЖ» в муниципалитетах на маршрутах здоровья.</w:t>
      </w:r>
    </w:p>
    <w:p w14:paraId="7175891B" w14:textId="77777777" w:rsidR="00C12EE9" w:rsidRPr="00E64D3E" w:rsidRDefault="00C12EE9" w:rsidP="00E64D3E">
      <w:pPr>
        <w:pStyle w:val="21"/>
        <w:spacing w:line="240" w:lineRule="auto"/>
        <w:ind w:firstLine="425"/>
        <w:jc w:val="both"/>
        <w:rPr>
          <w:rFonts w:ascii="Arial Narrow" w:hAnsi="Arial Narrow"/>
          <w:sz w:val="28"/>
          <w:szCs w:val="28"/>
        </w:rPr>
      </w:pPr>
      <w:r>
        <w:rPr>
          <w:rFonts w:ascii="Arial Narrow" w:hAnsi="Arial Narrow"/>
          <w:sz w:val="28"/>
          <w:szCs w:val="28"/>
        </w:rPr>
        <w:t xml:space="preserve">Регистрация участников Акции проходит на сайте Лиги здоровья нации: </w:t>
      </w:r>
      <w:hyperlink r:id="rId8" w:history="1">
        <w:r w:rsidRPr="006D0EA8">
          <w:rPr>
            <w:rStyle w:val="a7"/>
            <w:rFonts w:ascii="Arial Narrow" w:hAnsi="Arial Narrow"/>
            <w:sz w:val="28"/>
            <w:szCs w:val="28"/>
          </w:rPr>
          <w:t>https://ligazn.ru/10000</w:t>
        </w:r>
      </w:hyperlink>
      <w:r>
        <w:rPr>
          <w:rFonts w:ascii="Arial Narrow" w:hAnsi="Arial Narrow"/>
          <w:sz w:val="28"/>
          <w:szCs w:val="28"/>
        </w:rPr>
        <w:t xml:space="preserve"> </w:t>
      </w:r>
    </w:p>
    <w:p w14:paraId="4519D342" w14:textId="77777777" w:rsidR="00E64D3E" w:rsidRPr="00E64D3E" w:rsidRDefault="00E64D3E" w:rsidP="00E64D3E">
      <w:pPr>
        <w:pStyle w:val="21"/>
        <w:spacing w:line="240" w:lineRule="auto"/>
        <w:ind w:firstLine="425"/>
        <w:jc w:val="both"/>
        <w:rPr>
          <w:rFonts w:ascii="Arial Narrow" w:hAnsi="Arial Narrow"/>
          <w:sz w:val="28"/>
          <w:szCs w:val="28"/>
        </w:rPr>
      </w:pPr>
      <w:r w:rsidRPr="00E64D3E">
        <w:rPr>
          <w:rFonts w:ascii="Arial Narrow" w:hAnsi="Arial Narrow"/>
          <w:sz w:val="28"/>
          <w:szCs w:val="28"/>
        </w:rPr>
        <w:t>На территории государств – участников СНГ площадки Акции будут организованы органами власти, организациями и национальными волонтёрскими движениями, определёнными в рамках договорённостей по реализации плана мероприятий Года волонтёра в СНГ.</w:t>
      </w:r>
    </w:p>
    <w:p w14:paraId="0ACA6DF6" w14:textId="77777777" w:rsidR="00E64D3E" w:rsidRDefault="00E64D3E" w:rsidP="00E64D3E">
      <w:pPr>
        <w:pStyle w:val="21"/>
        <w:spacing w:line="240" w:lineRule="auto"/>
        <w:ind w:firstLine="425"/>
        <w:jc w:val="both"/>
        <w:rPr>
          <w:rFonts w:ascii="Arial Narrow" w:hAnsi="Arial Narrow"/>
          <w:sz w:val="28"/>
          <w:szCs w:val="28"/>
        </w:rPr>
      </w:pPr>
      <w:r w:rsidRPr="00E64D3E">
        <w:rPr>
          <w:rFonts w:ascii="Arial Narrow" w:hAnsi="Arial Narrow"/>
          <w:sz w:val="28"/>
          <w:szCs w:val="28"/>
        </w:rPr>
        <w:t xml:space="preserve">Проведение мероприятий Акции будет осуществляется в соответствии с рекомендациями, направленными Лигой здоровья нации всем организаторам, как на территории РФ, так и на территории СНГ. </w:t>
      </w:r>
    </w:p>
    <w:p w14:paraId="12E927D3" w14:textId="77777777" w:rsidR="00C12EE9" w:rsidRPr="00E64D3E" w:rsidRDefault="00C12EE9" w:rsidP="00E64D3E">
      <w:pPr>
        <w:pStyle w:val="21"/>
        <w:spacing w:line="240" w:lineRule="auto"/>
        <w:ind w:firstLine="425"/>
        <w:jc w:val="both"/>
        <w:rPr>
          <w:rFonts w:ascii="Arial Narrow" w:hAnsi="Arial Narrow"/>
          <w:sz w:val="28"/>
          <w:szCs w:val="28"/>
        </w:rPr>
      </w:pPr>
    </w:p>
    <w:p w14:paraId="15A978A3" w14:textId="77777777" w:rsidR="00E64D3E" w:rsidRDefault="00DD1319" w:rsidP="00E64D3E">
      <w:pPr>
        <w:pStyle w:val="21"/>
        <w:spacing w:line="240" w:lineRule="auto"/>
        <w:jc w:val="both"/>
        <w:rPr>
          <w:rFonts w:ascii="Arial Narrow" w:hAnsi="Arial Narrow"/>
          <w:sz w:val="28"/>
          <w:szCs w:val="28"/>
          <w:u w:val="single"/>
        </w:rPr>
      </w:pPr>
      <w:r w:rsidRPr="00DD1319">
        <w:rPr>
          <w:rFonts w:ascii="Arial Narrow" w:hAnsi="Arial Narrow"/>
          <w:sz w:val="28"/>
          <w:szCs w:val="28"/>
          <w:u w:val="single"/>
        </w:rPr>
        <w:t>3. Проведение соревнований «Человек идущий»</w:t>
      </w:r>
      <w:r w:rsidR="00E64D3E" w:rsidRPr="00DD1319">
        <w:rPr>
          <w:rFonts w:ascii="Arial Narrow" w:hAnsi="Arial Narrow"/>
          <w:sz w:val="28"/>
          <w:szCs w:val="28"/>
          <w:u w:val="single"/>
        </w:rPr>
        <w:t xml:space="preserve">  </w:t>
      </w:r>
    </w:p>
    <w:p w14:paraId="2185B46C" w14:textId="77777777" w:rsidR="00B56E9D" w:rsidRPr="00E64D3E" w:rsidRDefault="00B56E9D" w:rsidP="00B56E9D">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 xml:space="preserve">Традиционно </w:t>
      </w:r>
      <w:r>
        <w:rPr>
          <w:rFonts w:ascii="Arial Narrow" w:hAnsi="Arial Narrow"/>
          <w:sz w:val="28"/>
          <w:szCs w:val="28"/>
        </w:rPr>
        <w:t xml:space="preserve">в день Акции все участники проходят символические «10 000 шагов к жизни», кроме того, </w:t>
      </w:r>
      <w:r w:rsidRPr="00E64D3E">
        <w:rPr>
          <w:rFonts w:ascii="Arial Narrow" w:hAnsi="Arial Narrow"/>
          <w:sz w:val="28"/>
          <w:szCs w:val="28"/>
        </w:rPr>
        <w:t>Акция является стартом командных соревнований по фоновой ходьбе (все шаги человека за день) с использованием мобильного приложения по подсчёту шагов «Человек идущий» (отечественная разработка, принадлежит Лиге здоровья нации, все базы данных хранятся на территории РФ, бесплатный доступ и использование). В рамках соревновательной программы проходят чемпионаты России по фоновой ходьбе для различных социальных и возрастных групп участников.</w:t>
      </w:r>
    </w:p>
    <w:p w14:paraId="21675759" w14:textId="77777777" w:rsidR="00B56E9D" w:rsidRPr="00E64D3E" w:rsidRDefault="00B56E9D" w:rsidP="00B56E9D">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Соревнования проходят на системной основе в течение года, что приводит к формированию оптимального двигательного режима и привычки к ходьбе.</w:t>
      </w:r>
    </w:p>
    <w:p w14:paraId="148EA915" w14:textId="77777777" w:rsidR="00B56E9D" w:rsidRPr="00E64D3E" w:rsidRDefault="00B56E9D" w:rsidP="00B56E9D">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Все участники соревнований через мобильное приложение и аккаунты проекта в социальных сетях сопровождаются экспертами Лиги здоровья нации, получая советы по организации оптимального двигательного, пищевого и питьевого режима в период соревнований, а также общие советы по ведению здорового образа жизни.</w:t>
      </w:r>
    </w:p>
    <w:p w14:paraId="3FF94380" w14:textId="77777777" w:rsidR="00B56E9D" w:rsidRPr="00E64D3E" w:rsidRDefault="00B56E9D" w:rsidP="00B56E9D">
      <w:pPr>
        <w:pStyle w:val="21"/>
        <w:spacing w:line="240" w:lineRule="auto"/>
        <w:ind w:left="284" w:firstLine="425"/>
        <w:jc w:val="both"/>
        <w:rPr>
          <w:rFonts w:ascii="Arial Narrow" w:hAnsi="Arial Narrow"/>
          <w:sz w:val="28"/>
          <w:szCs w:val="28"/>
        </w:rPr>
      </w:pPr>
      <w:r>
        <w:rPr>
          <w:rFonts w:ascii="Arial Narrow" w:hAnsi="Arial Narrow"/>
          <w:sz w:val="28"/>
          <w:szCs w:val="28"/>
        </w:rPr>
        <w:t xml:space="preserve">Акции «10 000 шагов к жизни» </w:t>
      </w:r>
      <w:r w:rsidRPr="00E64D3E">
        <w:rPr>
          <w:rFonts w:ascii="Arial Narrow" w:hAnsi="Arial Narrow"/>
          <w:sz w:val="28"/>
          <w:szCs w:val="28"/>
        </w:rPr>
        <w:t>явля</w:t>
      </w:r>
      <w:r>
        <w:rPr>
          <w:rFonts w:ascii="Arial Narrow" w:hAnsi="Arial Narrow"/>
          <w:sz w:val="28"/>
          <w:szCs w:val="28"/>
        </w:rPr>
        <w:t>е</w:t>
      </w:r>
      <w:r w:rsidRPr="00E64D3E">
        <w:rPr>
          <w:rFonts w:ascii="Arial Narrow" w:hAnsi="Arial Narrow"/>
          <w:sz w:val="28"/>
          <w:szCs w:val="28"/>
        </w:rPr>
        <w:t>тся официальным стартом соревнований по фоновой ходьбе «Человек идущий» на территории СНГ.</w:t>
      </w:r>
    </w:p>
    <w:p w14:paraId="589F5A2B" w14:textId="77777777" w:rsidR="00B56E9D" w:rsidRPr="00E64D3E" w:rsidRDefault="00B56E9D" w:rsidP="00B56E9D">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«10 000 шагов к жизни» в День здоровья, соревнования продлятся 14 дней с 0</w:t>
      </w:r>
      <w:r w:rsidR="00D86DB6">
        <w:rPr>
          <w:rFonts w:ascii="Arial Narrow" w:hAnsi="Arial Narrow"/>
          <w:sz w:val="28"/>
          <w:szCs w:val="28"/>
        </w:rPr>
        <w:t>5</w:t>
      </w:r>
      <w:r w:rsidRPr="00E64D3E">
        <w:rPr>
          <w:rFonts w:ascii="Arial Narrow" w:hAnsi="Arial Narrow"/>
          <w:sz w:val="28"/>
          <w:szCs w:val="28"/>
        </w:rPr>
        <w:t xml:space="preserve">.04 по </w:t>
      </w:r>
      <w:r w:rsidR="00D86DB6">
        <w:rPr>
          <w:rFonts w:ascii="Arial Narrow" w:hAnsi="Arial Narrow"/>
          <w:sz w:val="28"/>
          <w:szCs w:val="28"/>
        </w:rPr>
        <w:t>19</w:t>
      </w:r>
      <w:r w:rsidRPr="00E64D3E">
        <w:rPr>
          <w:rFonts w:ascii="Arial Narrow" w:hAnsi="Arial Narrow"/>
          <w:sz w:val="28"/>
          <w:szCs w:val="28"/>
        </w:rPr>
        <w:t>.04.202</w:t>
      </w:r>
      <w:r w:rsidR="00D86DB6">
        <w:rPr>
          <w:rFonts w:ascii="Arial Narrow" w:hAnsi="Arial Narrow"/>
          <w:sz w:val="28"/>
          <w:szCs w:val="28"/>
        </w:rPr>
        <w:t>6</w:t>
      </w:r>
      <w:r w:rsidRPr="00E64D3E">
        <w:rPr>
          <w:rFonts w:ascii="Arial Narrow" w:hAnsi="Arial Narrow"/>
          <w:sz w:val="28"/>
          <w:szCs w:val="28"/>
        </w:rPr>
        <w:t xml:space="preserve">г. </w:t>
      </w:r>
    </w:p>
    <w:p w14:paraId="74530733" w14:textId="77777777" w:rsidR="00B56E9D" w:rsidRPr="00E64D3E" w:rsidRDefault="00B56E9D" w:rsidP="00B56E9D">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 xml:space="preserve">По итогам проведения соревнований будут определены призёры и победители соревнований, организована онлайн церемония награждения и рассылка наградных комплектов. </w:t>
      </w:r>
    </w:p>
    <w:p w14:paraId="304818BA" w14:textId="77777777" w:rsidR="00B56E9D" w:rsidRDefault="00B56E9D" w:rsidP="00B56E9D">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lastRenderedPageBreak/>
        <w:t>Порядок проведения соревнований будет опубликован дополнительно на сайте проекта и разослан всем заинтересованным сторонам.</w:t>
      </w:r>
    </w:p>
    <w:p w14:paraId="58E9724F" w14:textId="77777777" w:rsidR="00DD1319" w:rsidRDefault="00DD1319" w:rsidP="00E64D3E">
      <w:pPr>
        <w:pStyle w:val="21"/>
        <w:spacing w:line="240" w:lineRule="auto"/>
        <w:jc w:val="both"/>
        <w:rPr>
          <w:rFonts w:ascii="Arial Narrow" w:hAnsi="Arial Narrow"/>
          <w:sz w:val="28"/>
          <w:szCs w:val="28"/>
        </w:rPr>
      </w:pPr>
    </w:p>
    <w:p w14:paraId="0ED31945" w14:textId="77777777" w:rsidR="00B56E9D" w:rsidRPr="00DD1319" w:rsidRDefault="00B56E9D" w:rsidP="00E64D3E">
      <w:pPr>
        <w:pStyle w:val="21"/>
        <w:spacing w:line="240" w:lineRule="auto"/>
        <w:jc w:val="both"/>
        <w:rPr>
          <w:rFonts w:ascii="Arial Narrow" w:hAnsi="Arial Narrow"/>
          <w:sz w:val="28"/>
          <w:szCs w:val="28"/>
        </w:rPr>
      </w:pPr>
    </w:p>
    <w:p w14:paraId="537D1401" w14:textId="77777777" w:rsidR="00E64D3E" w:rsidRPr="00A12987" w:rsidRDefault="00DD1319" w:rsidP="00E64D3E">
      <w:pPr>
        <w:pStyle w:val="21"/>
        <w:spacing w:line="240" w:lineRule="auto"/>
        <w:jc w:val="both"/>
        <w:rPr>
          <w:rFonts w:ascii="Arial Narrow" w:hAnsi="Arial Narrow"/>
          <w:sz w:val="28"/>
          <w:szCs w:val="28"/>
          <w:u w:val="single"/>
        </w:rPr>
      </w:pPr>
      <w:r>
        <w:rPr>
          <w:rFonts w:ascii="Arial Narrow" w:hAnsi="Arial Narrow"/>
          <w:sz w:val="28"/>
          <w:szCs w:val="28"/>
          <w:u w:val="single"/>
        </w:rPr>
        <w:t>4</w:t>
      </w:r>
      <w:r w:rsidR="00E64D3E" w:rsidRPr="00A12987">
        <w:rPr>
          <w:rFonts w:ascii="Arial Narrow" w:hAnsi="Arial Narrow"/>
          <w:sz w:val="28"/>
          <w:szCs w:val="28"/>
          <w:u w:val="single"/>
        </w:rPr>
        <w:t>.</w:t>
      </w:r>
      <w:r w:rsidR="00E64D3E" w:rsidRPr="00A12987">
        <w:rPr>
          <w:rFonts w:ascii="Arial Narrow" w:hAnsi="Arial Narrow"/>
          <w:sz w:val="28"/>
          <w:szCs w:val="28"/>
          <w:u w:val="single"/>
        </w:rPr>
        <w:tab/>
        <w:t>Подведение итогов.</w:t>
      </w:r>
    </w:p>
    <w:p w14:paraId="00753D17"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 xml:space="preserve">Информация об итогах Акции (количество участников, открытых маршрутах) для обобщения и подведения общих итогов, направляется в адрес Лиги здоровья нации в 3-дневный срок после проведения акции (E-mail:) и размещается на сайте Лиги. </w:t>
      </w:r>
    </w:p>
    <w:p w14:paraId="2CB53CDA" w14:textId="77777777" w:rsidR="00E64D3E" w:rsidRPr="00E64D3E" w:rsidRDefault="00E64D3E" w:rsidP="00E64D3E">
      <w:pPr>
        <w:pStyle w:val="21"/>
        <w:spacing w:line="240" w:lineRule="auto"/>
        <w:ind w:left="0"/>
        <w:jc w:val="both"/>
        <w:rPr>
          <w:rFonts w:ascii="Arial Narrow" w:hAnsi="Arial Narrow"/>
          <w:sz w:val="28"/>
          <w:szCs w:val="28"/>
        </w:rPr>
      </w:pPr>
      <w:r w:rsidRPr="00E64D3E">
        <w:rPr>
          <w:rFonts w:ascii="Arial Narrow" w:hAnsi="Arial Narrow"/>
          <w:sz w:val="28"/>
          <w:szCs w:val="28"/>
        </w:rPr>
        <w:t>Определение призёров и победителей соревнований, организация онлайн церемонии награждения и рассылки наградных комплектов.</w:t>
      </w:r>
    </w:p>
    <w:p w14:paraId="3FEC3217" w14:textId="77777777" w:rsidR="00E64D3E" w:rsidRDefault="00E64D3E" w:rsidP="004033D0">
      <w:pPr>
        <w:pStyle w:val="21"/>
        <w:spacing w:after="0" w:line="240" w:lineRule="auto"/>
        <w:ind w:left="284"/>
        <w:rPr>
          <w:rFonts w:ascii="Arial Narrow" w:hAnsi="Arial Narrow"/>
          <w:b/>
          <w:sz w:val="28"/>
          <w:szCs w:val="28"/>
        </w:rPr>
      </w:pPr>
    </w:p>
    <w:p w14:paraId="634A78DA" w14:textId="77777777" w:rsidR="00A12987" w:rsidRPr="00A12987" w:rsidRDefault="00A12987" w:rsidP="00A12987">
      <w:pPr>
        <w:pStyle w:val="21"/>
        <w:spacing w:after="0" w:line="240" w:lineRule="auto"/>
        <w:ind w:left="284" w:firstLine="425"/>
        <w:jc w:val="both"/>
        <w:rPr>
          <w:rFonts w:ascii="Arial Narrow" w:hAnsi="Arial Narrow"/>
          <w:b/>
          <w:i/>
        </w:rPr>
      </w:pPr>
      <w:r w:rsidRPr="00A12987">
        <w:rPr>
          <w:rFonts w:ascii="Arial Narrow" w:hAnsi="Arial Narrow"/>
          <w:b/>
          <w:i/>
        </w:rPr>
        <w:t xml:space="preserve">Справка: </w:t>
      </w:r>
    </w:p>
    <w:p w14:paraId="3B0B3948" w14:textId="77777777"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Всероссийские соревнования по ходьбе «Человек идущий»</w:t>
      </w:r>
    </w:p>
    <w:p w14:paraId="38A16330" w14:textId="77777777"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С 2019 года при поддержке Министерства спорта РФ проходят всероссийские чемпионаты по фоновой ходьбе (все шаги человека за день</w:t>
      </w:r>
      <w:proofErr w:type="gramStart"/>
      <w:r w:rsidRPr="00A12987">
        <w:rPr>
          <w:rFonts w:ascii="Arial Narrow" w:hAnsi="Arial Narrow"/>
          <w:i/>
        </w:rPr>
        <w:t>)</w:t>
      </w:r>
      <w:proofErr w:type="gramEnd"/>
      <w:r w:rsidRPr="00A12987">
        <w:rPr>
          <w:rFonts w:ascii="Arial Narrow" w:hAnsi="Arial Narrow"/>
          <w:i/>
        </w:rPr>
        <w:t xml:space="preserve"> В рамках соревновательной программы проходят чемпионаты России по фоновой ходьбе для корпоративных, муниципальных, студенческих, семейных команд, команд пенсионеров и неформальных объединений граждан (групп ЗОЖ).</w:t>
      </w:r>
    </w:p>
    <w:p w14:paraId="2266EEB9" w14:textId="77777777" w:rsidR="003641C4"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В 2020 году проект вошёл в сборник лучших практик «Активное долголетие», национального проекта «Демография».</w:t>
      </w:r>
    </w:p>
    <w:p w14:paraId="61E0F138" w14:textId="77777777"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 xml:space="preserve">В 2020-21 годах признан самым массовым спортивным проектом года в условиях ограничения социальных контактов и противодействия распространению новой коронавирусной инфекции. </w:t>
      </w:r>
    </w:p>
    <w:p w14:paraId="0D92CC29" w14:textId="77777777" w:rsidR="003641C4"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 xml:space="preserve">В 2022 году проект второй раз вошёл в сборник лучших практик «Активное долголетие», национального проекта «Демография», </w:t>
      </w:r>
    </w:p>
    <w:p w14:paraId="53AEFA10" w14:textId="77777777" w:rsidR="00A12987" w:rsidRPr="00A12987" w:rsidRDefault="003641C4" w:rsidP="00A12987">
      <w:pPr>
        <w:pStyle w:val="21"/>
        <w:spacing w:after="0" w:line="240" w:lineRule="auto"/>
        <w:ind w:left="284" w:firstLine="425"/>
        <w:jc w:val="both"/>
        <w:rPr>
          <w:rFonts w:ascii="Arial Narrow" w:hAnsi="Arial Narrow"/>
          <w:i/>
        </w:rPr>
      </w:pPr>
      <w:r>
        <w:rPr>
          <w:rFonts w:ascii="Arial Narrow" w:hAnsi="Arial Narrow"/>
          <w:i/>
        </w:rPr>
        <w:t xml:space="preserve"> В 2022/24 </w:t>
      </w:r>
      <w:proofErr w:type="spellStart"/>
      <w:r>
        <w:rPr>
          <w:rFonts w:ascii="Arial Narrow" w:hAnsi="Arial Narrow"/>
          <w:i/>
        </w:rPr>
        <w:t>гг</w:t>
      </w:r>
      <w:proofErr w:type="spellEnd"/>
      <w:r>
        <w:rPr>
          <w:rFonts w:ascii="Arial Narrow" w:hAnsi="Arial Narrow"/>
          <w:i/>
        </w:rPr>
        <w:t xml:space="preserve"> проект дважды был включён</w:t>
      </w:r>
      <w:r w:rsidR="00A12987" w:rsidRPr="00A12987">
        <w:rPr>
          <w:rFonts w:ascii="Arial Narrow" w:hAnsi="Arial Narrow"/>
          <w:i/>
        </w:rPr>
        <w:t xml:space="preserve"> в сборник успешных практик общественного здравоохранения (ЦНИИОИЗ Минздрава РФ и Национального центра укрепления общественного здоровья «АРИОН»). </w:t>
      </w:r>
    </w:p>
    <w:p w14:paraId="7ABC285A" w14:textId="77777777"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С 2019 по 202</w:t>
      </w:r>
      <w:r w:rsidR="00D86DB6">
        <w:rPr>
          <w:rFonts w:ascii="Arial Narrow" w:hAnsi="Arial Narrow"/>
          <w:i/>
        </w:rPr>
        <w:t>6</w:t>
      </w:r>
      <w:r w:rsidRPr="00A12987">
        <w:rPr>
          <w:rFonts w:ascii="Arial Narrow" w:hAnsi="Arial Narrow"/>
          <w:i/>
        </w:rPr>
        <w:t xml:space="preserve"> год проект был финалистом, лауреатом и призёром различных общественных премий и конкурсов, признан одним из самых успешных проектов геймификации в здравоохранении.  </w:t>
      </w:r>
    </w:p>
    <w:p w14:paraId="1F64FE28" w14:textId="77777777" w:rsid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Проект включён в программы по формированию ЗОЖ крупнейших российских корпораций: ПАО «Россети», ГК «Роскосмос», ПАО «Сбербанк», ОАО «Газпром», ОАО «РЖД», АО «Почта России», ПАО «МТС», ПАО «Татнефть», ПАО «Транснефть», ПАО «Норильский Никель», ПАО «НК Роснефть», «Группа ГАЗ», ПАО «СИБУР Холдинг», АО «Красмаш» и др. (более 46 000 человек</w:t>
      </w:r>
      <w:r w:rsidR="00D86DB6">
        <w:rPr>
          <w:rFonts w:ascii="Arial Narrow" w:hAnsi="Arial Narrow"/>
          <w:i/>
        </w:rPr>
        <w:t xml:space="preserve">) </w:t>
      </w:r>
      <w:r w:rsidRPr="00A12987">
        <w:rPr>
          <w:rFonts w:ascii="Arial Narrow" w:hAnsi="Arial Narrow"/>
          <w:i/>
        </w:rPr>
        <w:t xml:space="preserve"> </w:t>
      </w:r>
      <w:r w:rsidR="00D86DB6">
        <w:rPr>
          <w:rFonts w:ascii="Arial Narrow" w:hAnsi="Arial Narrow"/>
          <w:i/>
        </w:rPr>
        <w:t>В Мобильном приложении</w:t>
      </w:r>
      <w:r w:rsidRPr="00A12987">
        <w:rPr>
          <w:rFonts w:ascii="Arial Narrow" w:hAnsi="Arial Narrow"/>
          <w:i/>
        </w:rPr>
        <w:t xml:space="preserve"> «Человек идущий» зарегистрировано более </w:t>
      </w:r>
      <w:r w:rsidR="00D86DB6">
        <w:rPr>
          <w:rFonts w:ascii="Arial Narrow" w:hAnsi="Arial Narrow"/>
          <w:i/>
        </w:rPr>
        <w:t>7</w:t>
      </w:r>
      <w:r w:rsidR="00D872F8">
        <w:rPr>
          <w:rFonts w:ascii="Arial Narrow" w:hAnsi="Arial Narrow"/>
          <w:i/>
        </w:rPr>
        <w:t>00</w:t>
      </w:r>
      <w:r w:rsidRPr="00A12987">
        <w:rPr>
          <w:rFonts w:ascii="Arial Narrow" w:hAnsi="Arial Narrow"/>
          <w:i/>
        </w:rPr>
        <w:t xml:space="preserve">000 уникальных пользователей. В различных соревнованиях ежегодно </w:t>
      </w:r>
      <w:r w:rsidR="00D872F8">
        <w:rPr>
          <w:rFonts w:ascii="Arial Narrow" w:hAnsi="Arial Narrow"/>
          <w:i/>
        </w:rPr>
        <w:t>принимает участие более 100 000</w:t>
      </w:r>
      <w:r w:rsidRPr="00A12987">
        <w:rPr>
          <w:rFonts w:ascii="Arial Narrow" w:hAnsi="Arial Narrow"/>
          <w:i/>
        </w:rPr>
        <w:t xml:space="preserve"> человек.</w:t>
      </w:r>
    </w:p>
    <w:p w14:paraId="007708F2" w14:textId="77777777" w:rsidR="00955869" w:rsidRDefault="00955869" w:rsidP="00A12987">
      <w:pPr>
        <w:pStyle w:val="21"/>
        <w:spacing w:after="0" w:line="240" w:lineRule="auto"/>
        <w:ind w:left="284" w:firstLine="425"/>
        <w:jc w:val="both"/>
        <w:rPr>
          <w:rFonts w:ascii="Arial Narrow" w:hAnsi="Arial Narrow"/>
          <w:i/>
        </w:rPr>
      </w:pPr>
    </w:p>
    <w:p w14:paraId="719ED92B" w14:textId="77777777" w:rsidR="009810E0" w:rsidRDefault="009810E0" w:rsidP="009810E0">
      <w:pPr>
        <w:pStyle w:val="21"/>
        <w:spacing w:after="0" w:line="240" w:lineRule="auto"/>
        <w:ind w:left="284"/>
        <w:rPr>
          <w:rFonts w:ascii="Arial Narrow" w:hAnsi="Arial Narrow"/>
          <w:b/>
          <w:sz w:val="28"/>
          <w:szCs w:val="28"/>
        </w:rPr>
      </w:pPr>
    </w:p>
    <w:tbl>
      <w:tblPr>
        <w:tblW w:w="0" w:type="auto"/>
        <w:tblBorders>
          <w:insideH w:val="single" w:sz="4" w:space="0" w:color="auto"/>
          <w:insideV w:val="single" w:sz="4" w:space="0" w:color="auto"/>
        </w:tblBorders>
        <w:shd w:val="clear" w:color="auto" w:fill="17365D"/>
        <w:tblLook w:val="04A0" w:firstRow="1" w:lastRow="0" w:firstColumn="1" w:lastColumn="0" w:noHBand="0" w:noVBand="1"/>
      </w:tblPr>
      <w:tblGrid>
        <w:gridCol w:w="4678"/>
      </w:tblGrid>
      <w:tr w:rsidR="009810E0" w:rsidRPr="00B97738" w14:paraId="35467D14" w14:textId="77777777" w:rsidTr="004E0896">
        <w:trPr>
          <w:trHeight w:val="233"/>
        </w:trPr>
        <w:tc>
          <w:tcPr>
            <w:tcW w:w="4678" w:type="dxa"/>
            <w:shd w:val="clear" w:color="auto" w:fill="17365D"/>
          </w:tcPr>
          <w:p w14:paraId="75FE3BBB" w14:textId="77777777" w:rsidR="009810E0" w:rsidRPr="00B97738" w:rsidRDefault="009810E0" w:rsidP="004E0896">
            <w:pPr>
              <w:pStyle w:val="21"/>
              <w:spacing w:after="0" w:line="240" w:lineRule="auto"/>
              <w:ind w:left="0"/>
              <w:jc w:val="both"/>
              <w:rPr>
                <w:rFonts w:ascii="Arial Narrow" w:hAnsi="Arial Narrow"/>
              </w:rPr>
            </w:pPr>
            <w:r w:rsidRPr="00B97738">
              <w:rPr>
                <w:rFonts w:ascii="Arial Narrow" w:hAnsi="Arial Narrow"/>
                <w:color w:val="FFFFFF"/>
              </w:rPr>
              <w:t xml:space="preserve"> </w:t>
            </w:r>
            <w:r>
              <w:rPr>
                <w:rFonts w:ascii="Arial Narrow" w:hAnsi="Arial Narrow"/>
                <w:color w:val="FFFFFF"/>
              </w:rPr>
              <w:t>ТИПОВОЙ СЦЕНАРНЫЙ ПЛАН</w:t>
            </w:r>
            <w:r w:rsidRPr="00183C82">
              <w:rPr>
                <w:rFonts w:ascii="Arial Narrow" w:hAnsi="Arial Narrow"/>
                <w:color w:val="FFFFFF"/>
              </w:rPr>
              <w:t>.</w:t>
            </w:r>
          </w:p>
        </w:tc>
      </w:tr>
    </w:tbl>
    <w:p w14:paraId="6C3943C0" w14:textId="77777777" w:rsidR="009810E0" w:rsidRDefault="009810E0" w:rsidP="009810E0">
      <w:pPr>
        <w:pStyle w:val="21"/>
        <w:spacing w:line="240" w:lineRule="auto"/>
        <w:ind w:left="0"/>
        <w:jc w:val="both"/>
        <w:rPr>
          <w:rFonts w:ascii="Arial Narrow" w:hAnsi="Arial Narrow"/>
          <w:b/>
          <w:sz w:val="28"/>
          <w:szCs w:val="28"/>
        </w:rPr>
      </w:pPr>
    </w:p>
    <w:p w14:paraId="6BE914A2" w14:textId="77777777" w:rsidR="009810E0" w:rsidRPr="00D13960" w:rsidRDefault="009810E0" w:rsidP="009810E0">
      <w:pPr>
        <w:pStyle w:val="21"/>
        <w:spacing w:line="240" w:lineRule="auto"/>
        <w:ind w:left="0"/>
        <w:jc w:val="both"/>
        <w:rPr>
          <w:rFonts w:ascii="Arial Narrow" w:hAnsi="Arial Narrow"/>
          <w:b/>
          <w:sz w:val="28"/>
          <w:szCs w:val="28"/>
        </w:rPr>
      </w:pPr>
      <w:r>
        <w:rPr>
          <w:rFonts w:ascii="Arial Narrow" w:hAnsi="Arial Narrow"/>
          <w:b/>
          <w:sz w:val="28"/>
          <w:szCs w:val="28"/>
        </w:rPr>
        <w:t>Т</w:t>
      </w:r>
      <w:r w:rsidRPr="00D13960">
        <w:rPr>
          <w:rFonts w:ascii="Arial Narrow" w:hAnsi="Arial Narrow"/>
          <w:b/>
          <w:sz w:val="28"/>
          <w:szCs w:val="28"/>
        </w:rPr>
        <w:t>оржественно</w:t>
      </w:r>
      <w:r>
        <w:rPr>
          <w:rFonts w:ascii="Arial Narrow" w:hAnsi="Arial Narrow"/>
          <w:b/>
          <w:sz w:val="28"/>
          <w:szCs w:val="28"/>
        </w:rPr>
        <w:t>е</w:t>
      </w:r>
      <w:r w:rsidRPr="00D13960">
        <w:rPr>
          <w:rFonts w:ascii="Arial Narrow" w:hAnsi="Arial Narrow"/>
          <w:b/>
          <w:sz w:val="28"/>
          <w:szCs w:val="28"/>
        </w:rPr>
        <w:t xml:space="preserve"> открыти</w:t>
      </w:r>
      <w:r>
        <w:rPr>
          <w:rFonts w:ascii="Arial Narrow" w:hAnsi="Arial Narrow"/>
          <w:b/>
          <w:sz w:val="28"/>
          <w:szCs w:val="28"/>
        </w:rPr>
        <w:t xml:space="preserve">е </w:t>
      </w:r>
      <w:r w:rsidRPr="00D13960">
        <w:rPr>
          <w:rFonts w:ascii="Arial Narrow" w:hAnsi="Arial Narrow"/>
          <w:b/>
          <w:sz w:val="28"/>
          <w:szCs w:val="28"/>
        </w:rPr>
        <w:t>акции «10 000 шагов к жизни»</w:t>
      </w:r>
    </w:p>
    <w:p w14:paraId="67C97CAA" w14:textId="77777777" w:rsidR="009810E0" w:rsidRDefault="009810E0" w:rsidP="009810E0">
      <w:pPr>
        <w:pStyle w:val="ac"/>
        <w:ind w:left="0"/>
        <w:jc w:val="center"/>
        <w:rPr>
          <w:rFonts w:ascii="Times New Roman" w:hAnsi="Times New Roman"/>
          <w:b/>
          <w:sz w:val="28"/>
          <w:szCs w:val="28"/>
        </w:rPr>
      </w:pPr>
    </w:p>
    <w:p w14:paraId="37C082AA" w14:textId="77777777" w:rsidR="009810E0" w:rsidRPr="00793F71" w:rsidRDefault="009810E0" w:rsidP="009810E0">
      <w:pPr>
        <w:pStyle w:val="ac"/>
        <w:ind w:left="0"/>
        <w:jc w:val="right"/>
        <w:rPr>
          <w:rFonts w:ascii="Arial Narrow" w:hAnsi="Arial Narrow"/>
          <w:sz w:val="28"/>
          <w:szCs w:val="28"/>
        </w:rPr>
      </w:pPr>
      <w:r w:rsidRPr="00793F71">
        <w:rPr>
          <w:rFonts w:ascii="Arial Narrow" w:hAnsi="Arial Narrow"/>
          <w:sz w:val="28"/>
          <w:szCs w:val="28"/>
        </w:rPr>
        <w:t>Место проведения торжественного открытия_______</w:t>
      </w:r>
    </w:p>
    <w:p w14:paraId="6F6185BA" w14:textId="77777777" w:rsidR="009810E0" w:rsidRPr="00793F71" w:rsidRDefault="009810E0" w:rsidP="009810E0">
      <w:pPr>
        <w:pStyle w:val="ac"/>
        <w:ind w:left="0"/>
        <w:jc w:val="right"/>
        <w:rPr>
          <w:rFonts w:ascii="Arial Narrow" w:hAnsi="Arial Narrow"/>
          <w:sz w:val="28"/>
          <w:szCs w:val="28"/>
        </w:rPr>
      </w:pPr>
      <w:r w:rsidRPr="00793F71">
        <w:rPr>
          <w:rFonts w:ascii="Arial Narrow" w:hAnsi="Arial Narrow"/>
          <w:sz w:val="28"/>
          <w:szCs w:val="28"/>
        </w:rPr>
        <w:t>Дата проведения_______</w:t>
      </w:r>
    </w:p>
    <w:p w14:paraId="0B5425D6" w14:textId="77777777" w:rsidR="009810E0" w:rsidRPr="00D13960" w:rsidRDefault="009810E0" w:rsidP="009810E0">
      <w:pPr>
        <w:pStyle w:val="ac"/>
        <w:ind w:left="0" w:firstLine="0"/>
        <w:jc w:val="both"/>
        <w:rPr>
          <w:rFonts w:ascii="Arial Narrow" w:hAnsi="Arial Narrow"/>
          <w:b/>
          <w:sz w:val="28"/>
          <w:szCs w:val="28"/>
          <w:u w:val="single"/>
        </w:rPr>
      </w:pPr>
      <w:r w:rsidRPr="00D13960">
        <w:rPr>
          <w:rFonts w:ascii="Arial Narrow" w:hAnsi="Arial Narrow"/>
          <w:b/>
          <w:sz w:val="28"/>
          <w:szCs w:val="28"/>
          <w:u w:val="single"/>
        </w:rPr>
        <w:t>Исходные данные</w:t>
      </w:r>
    </w:p>
    <w:p w14:paraId="363C408F" w14:textId="77777777" w:rsidR="009810E0" w:rsidRPr="00D13960" w:rsidRDefault="009810E0" w:rsidP="009810E0">
      <w:pPr>
        <w:pStyle w:val="ac"/>
        <w:ind w:left="0"/>
        <w:jc w:val="both"/>
        <w:rPr>
          <w:rFonts w:ascii="Arial Narrow" w:hAnsi="Arial Narrow"/>
          <w:b/>
          <w:sz w:val="28"/>
          <w:szCs w:val="28"/>
          <w:u w:val="single"/>
        </w:rPr>
      </w:pPr>
    </w:p>
    <w:p w14:paraId="4085822B" w14:textId="77777777" w:rsidR="009810E0" w:rsidRPr="00D13960" w:rsidRDefault="009810E0" w:rsidP="009810E0">
      <w:pPr>
        <w:pStyle w:val="ac"/>
        <w:ind w:left="0" w:firstLine="0"/>
        <w:jc w:val="both"/>
        <w:rPr>
          <w:rFonts w:ascii="Arial Narrow" w:hAnsi="Arial Narrow"/>
          <w:b/>
          <w:sz w:val="28"/>
          <w:szCs w:val="28"/>
          <w:u w:val="single"/>
        </w:rPr>
      </w:pPr>
      <w:r>
        <w:rPr>
          <w:rFonts w:ascii="Arial Narrow" w:hAnsi="Arial Narrow"/>
          <w:b/>
          <w:sz w:val="28"/>
          <w:szCs w:val="28"/>
          <w:u w:val="single"/>
        </w:rPr>
        <w:lastRenderedPageBreak/>
        <w:t>05.04</w:t>
      </w:r>
      <w:r w:rsidRPr="00D13960">
        <w:rPr>
          <w:rFonts w:ascii="Arial Narrow" w:hAnsi="Arial Narrow"/>
          <w:b/>
          <w:sz w:val="28"/>
          <w:szCs w:val="28"/>
          <w:u w:val="single"/>
        </w:rPr>
        <w:t>.2</w:t>
      </w:r>
      <w:r>
        <w:rPr>
          <w:rFonts w:ascii="Arial Narrow" w:hAnsi="Arial Narrow"/>
          <w:b/>
          <w:sz w:val="28"/>
          <w:szCs w:val="28"/>
          <w:u w:val="single"/>
        </w:rPr>
        <w:t>6</w:t>
      </w:r>
      <w:r w:rsidRPr="00D13960">
        <w:rPr>
          <w:rFonts w:ascii="Arial Narrow" w:hAnsi="Arial Narrow"/>
          <w:b/>
          <w:sz w:val="28"/>
          <w:szCs w:val="28"/>
          <w:u w:val="single"/>
        </w:rPr>
        <w:t xml:space="preserve"> года</w:t>
      </w:r>
    </w:p>
    <w:p w14:paraId="5CDF8BC1" w14:textId="77777777" w:rsidR="009810E0" w:rsidRDefault="009810E0" w:rsidP="009810E0">
      <w:pPr>
        <w:pStyle w:val="ac"/>
        <w:ind w:left="0"/>
        <w:jc w:val="both"/>
        <w:rPr>
          <w:rFonts w:ascii="Arial Narrow" w:hAnsi="Arial Narrow"/>
          <w:sz w:val="28"/>
          <w:szCs w:val="28"/>
        </w:rPr>
      </w:pPr>
    </w:p>
    <w:p w14:paraId="070146AE"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 xml:space="preserve">С 08:00 до 10:00 </w:t>
      </w:r>
    </w:p>
    <w:p w14:paraId="57013356" w14:textId="77777777" w:rsidR="009810E0" w:rsidRPr="00D13960" w:rsidRDefault="009810E0" w:rsidP="009810E0">
      <w:pPr>
        <w:pStyle w:val="ac"/>
        <w:numPr>
          <w:ilvl w:val="0"/>
          <w:numId w:val="32"/>
        </w:numPr>
        <w:spacing w:after="200" w:line="276" w:lineRule="auto"/>
        <w:jc w:val="both"/>
        <w:rPr>
          <w:rFonts w:ascii="Arial Narrow" w:hAnsi="Arial Narrow"/>
          <w:sz w:val="28"/>
          <w:szCs w:val="28"/>
        </w:rPr>
      </w:pPr>
      <w:r w:rsidRPr="00D13960">
        <w:rPr>
          <w:rFonts w:ascii="Arial Narrow" w:hAnsi="Arial Narrow"/>
          <w:sz w:val="28"/>
          <w:szCs w:val="28"/>
        </w:rPr>
        <w:t xml:space="preserve">Монтаж зоны открытия (застройка </w:t>
      </w:r>
      <w:r>
        <w:rPr>
          <w:rFonts w:ascii="Arial Narrow" w:hAnsi="Arial Narrow"/>
          <w:sz w:val="28"/>
          <w:szCs w:val="28"/>
        </w:rPr>
        <w:t xml:space="preserve">подиума, </w:t>
      </w:r>
      <w:r w:rsidRPr="00D13960">
        <w:rPr>
          <w:rFonts w:ascii="Arial Narrow" w:hAnsi="Arial Narrow"/>
          <w:sz w:val="28"/>
          <w:szCs w:val="28"/>
        </w:rPr>
        <w:t>задника</w:t>
      </w:r>
      <w:r w:rsidRPr="00D13960">
        <w:rPr>
          <w:rFonts w:ascii="Arial Narrow" w:hAnsi="Arial Narrow"/>
        </w:rPr>
        <w:t xml:space="preserve"> </w:t>
      </w:r>
      <w:r w:rsidRPr="00D13960">
        <w:rPr>
          <w:rFonts w:ascii="Arial Narrow" w:hAnsi="Arial Narrow"/>
          <w:sz w:val="28"/>
          <w:szCs w:val="28"/>
        </w:rPr>
        <w:t xml:space="preserve">и </w:t>
      </w:r>
      <w:r>
        <w:rPr>
          <w:rFonts w:ascii="Arial Narrow" w:hAnsi="Arial Narrow"/>
          <w:sz w:val="28"/>
          <w:szCs w:val="28"/>
        </w:rPr>
        <w:t xml:space="preserve">покрытие </w:t>
      </w:r>
      <w:r w:rsidRPr="00D13960">
        <w:rPr>
          <w:rFonts w:ascii="Arial Narrow" w:hAnsi="Arial Narrow"/>
          <w:sz w:val="28"/>
          <w:szCs w:val="28"/>
        </w:rPr>
        <w:t>ковролин</w:t>
      </w:r>
      <w:r>
        <w:rPr>
          <w:rFonts w:ascii="Arial Narrow" w:hAnsi="Arial Narrow"/>
          <w:sz w:val="28"/>
          <w:szCs w:val="28"/>
        </w:rPr>
        <w:t>ом зоны открытия</w:t>
      </w:r>
      <w:r w:rsidRPr="00D13960">
        <w:rPr>
          <w:rFonts w:ascii="Arial Narrow" w:hAnsi="Arial Narrow"/>
          <w:sz w:val="28"/>
          <w:szCs w:val="28"/>
        </w:rPr>
        <w:t xml:space="preserve">); </w:t>
      </w:r>
    </w:p>
    <w:p w14:paraId="641B57EF" w14:textId="77777777" w:rsidR="009810E0" w:rsidRPr="00D13960" w:rsidRDefault="009810E0" w:rsidP="009810E0">
      <w:pPr>
        <w:pStyle w:val="ac"/>
        <w:numPr>
          <w:ilvl w:val="0"/>
          <w:numId w:val="32"/>
        </w:numPr>
        <w:spacing w:after="200" w:line="276" w:lineRule="auto"/>
        <w:jc w:val="both"/>
        <w:rPr>
          <w:rFonts w:ascii="Arial Narrow" w:hAnsi="Arial Narrow"/>
          <w:sz w:val="28"/>
          <w:szCs w:val="28"/>
        </w:rPr>
      </w:pPr>
      <w:r w:rsidRPr="00D13960">
        <w:rPr>
          <w:rFonts w:ascii="Arial Narrow" w:hAnsi="Arial Narrow"/>
          <w:sz w:val="28"/>
          <w:szCs w:val="28"/>
        </w:rPr>
        <w:t xml:space="preserve">Оформление и монтаж зоны пресс-подхода (установка </w:t>
      </w:r>
      <w:r>
        <w:rPr>
          <w:rFonts w:ascii="Arial Narrow" w:hAnsi="Arial Narrow"/>
          <w:sz w:val="28"/>
          <w:szCs w:val="28"/>
        </w:rPr>
        <w:t>мобильной рекламной конструкции</w:t>
      </w:r>
      <w:r w:rsidRPr="00D13960">
        <w:rPr>
          <w:rFonts w:ascii="Arial Narrow" w:hAnsi="Arial Narrow"/>
          <w:sz w:val="28"/>
          <w:szCs w:val="28"/>
        </w:rPr>
        <w:t xml:space="preserve">). </w:t>
      </w:r>
    </w:p>
    <w:p w14:paraId="08096908" w14:textId="77777777" w:rsidR="009810E0" w:rsidRPr="00D13960" w:rsidRDefault="009810E0" w:rsidP="009810E0">
      <w:pPr>
        <w:pStyle w:val="ac"/>
        <w:numPr>
          <w:ilvl w:val="0"/>
          <w:numId w:val="32"/>
        </w:numPr>
        <w:spacing w:after="200" w:line="276" w:lineRule="auto"/>
        <w:jc w:val="both"/>
        <w:rPr>
          <w:rFonts w:ascii="Arial Narrow" w:hAnsi="Arial Narrow"/>
          <w:sz w:val="28"/>
          <w:szCs w:val="28"/>
        </w:rPr>
      </w:pPr>
      <w:r w:rsidRPr="00D13960">
        <w:rPr>
          <w:rFonts w:ascii="Arial Narrow" w:hAnsi="Arial Narrow"/>
          <w:sz w:val="28"/>
          <w:szCs w:val="28"/>
        </w:rPr>
        <w:t xml:space="preserve">Завоз и установка звукоусилительного оборудования до 10 кВт, </w:t>
      </w:r>
    </w:p>
    <w:p w14:paraId="6C0F1F63" w14:textId="77777777" w:rsidR="009810E0" w:rsidRPr="00D13960" w:rsidRDefault="009810E0" w:rsidP="009810E0">
      <w:pPr>
        <w:pStyle w:val="ac"/>
        <w:numPr>
          <w:ilvl w:val="0"/>
          <w:numId w:val="33"/>
        </w:numPr>
        <w:spacing w:after="200" w:line="276" w:lineRule="auto"/>
        <w:jc w:val="both"/>
        <w:rPr>
          <w:rFonts w:ascii="Arial Narrow" w:hAnsi="Arial Narrow"/>
          <w:sz w:val="28"/>
          <w:szCs w:val="28"/>
        </w:rPr>
      </w:pPr>
      <w:r>
        <w:rPr>
          <w:rFonts w:ascii="Arial Narrow" w:hAnsi="Arial Narrow"/>
          <w:sz w:val="28"/>
          <w:szCs w:val="28"/>
        </w:rPr>
        <w:t>Р</w:t>
      </w:r>
      <w:r w:rsidRPr="00D13960">
        <w:rPr>
          <w:rFonts w:ascii="Arial Narrow" w:hAnsi="Arial Narrow"/>
          <w:sz w:val="28"/>
          <w:szCs w:val="28"/>
        </w:rPr>
        <w:t>асстановка столов и стульев для измерения давления участникам;</w:t>
      </w:r>
    </w:p>
    <w:p w14:paraId="1B33FDBF" w14:textId="77777777" w:rsidR="009810E0" w:rsidRPr="00D13960" w:rsidRDefault="009810E0" w:rsidP="009810E0">
      <w:pPr>
        <w:pStyle w:val="ac"/>
        <w:ind w:left="1069"/>
        <w:jc w:val="both"/>
        <w:rPr>
          <w:rFonts w:ascii="Arial Narrow" w:hAnsi="Arial Narrow"/>
          <w:sz w:val="28"/>
          <w:szCs w:val="28"/>
        </w:rPr>
      </w:pPr>
    </w:p>
    <w:p w14:paraId="349A47B4" w14:textId="77777777" w:rsidR="009810E0" w:rsidRPr="00D13960" w:rsidRDefault="009810E0" w:rsidP="009810E0">
      <w:pPr>
        <w:pStyle w:val="ac"/>
        <w:ind w:left="0"/>
        <w:jc w:val="both"/>
        <w:rPr>
          <w:rFonts w:ascii="Arial Narrow" w:hAnsi="Arial Narrow"/>
          <w:sz w:val="28"/>
          <w:szCs w:val="28"/>
        </w:rPr>
      </w:pPr>
      <w:r w:rsidRPr="00793F71">
        <w:rPr>
          <w:rFonts w:ascii="Arial Narrow" w:hAnsi="Arial Narrow"/>
          <w:sz w:val="28"/>
          <w:szCs w:val="28"/>
        </w:rPr>
        <w:t>10:00 до 11:00 Сбор участников Акции. (Место проведения торжественного открытия акции)</w:t>
      </w:r>
      <w:r w:rsidRPr="00D13960">
        <w:rPr>
          <w:rFonts w:ascii="Arial Narrow" w:hAnsi="Arial Narrow"/>
          <w:sz w:val="28"/>
          <w:szCs w:val="28"/>
        </w:rPr>
        <w:t xml:space="preserve"> – жители города ________, представители Муниципальных образований города _________, представители трудовых коллективов, студенты и учащиеся ВУЗов и других </w:t>
      </w:r>
      <w:r>
        <w:rPr>
          <w:rFonts w:ascii="Arial Narrow" w:hAnsi="Arial Narrow"/>
          <w:sz w:val="28"/>
          <w:szCs w:val="28"/>
        </w:rPr>
        <w:t>образовательных учреждений</w:t>
      </w:r>
      <w:r w:rsidRPr="00D13960">
        <w:rPr>
          <w:rFonts w:ascii="Arial Narrow" w:hAnsi="Arial Narrow"/>
          <w:sz w:val="28"/>
          <w:szCs w:val="28"/>
        </w:rPr>
        <w:t xml:space="preserve">. Организованные группы по 50 человек могут иметь флаги своих </w:t>
      </w:r>
      <w:r>
        <w:rPr>
          <w:rFonts w:ascii="Arial Narrow" w:hAnsi="Arial Narrow"/>
          <w:sz w:val="28"/>
          <w:szCs w:val="28"/>
        </w:rPr>
        <w:t>организаций</w:t>
      </w:r>
      <w:r w:rsidRPr="00D13960">
        <w:rPr>
          <w:rFonts w:ascii="Arial Narrow" w:hAnsi="Arial Narrow"/>
          <w:sz w:val="28"/>
          <w:szCs w:val="28"/>
        </w:rPr>
        <w:t xml:space="preserve">. Общее количество участников – до _____ человек. </w:t>
      </w:r>
    </w:p>
    <w:p w14:paraId="1DBD8A87"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Волонтеры – инструкторы ЗОЖ (Лига здоровья нации, волонтёрские организации) готовы к проведению инструктажа по группам (50 человек).</w:t>
      </w:r>
    </w:p>
    <w:p w14:paraId="0B78111F"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11:00 – звучит музыка спортивной тематики. Идет сбор и инструктаж участников, измерение давления;</w:t>
      </w:r>
    </w:p>
    <w:p w14:paraId="18358EF5"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11:30 – Пресс-подход в _______ (пул журналистов Администрации города ____________</w:t>
      </w:r>
      <w:proofErr w:type="gramStart"/>
      <w:r w:rsidRPr="00D13960">
        <w:rPr>
          <w:rFonts w:ascii="Arial Narrow" w:hAnsi="Arial Narrow"/>
          <w:sz w:val="28"/>
          <w:szCs w:val="28"/>
        </w:rPr>
        <w:t>_ )</w:t>
      </w:r>
      <w:proofErr w:type="gramEnd"/>
      <w:r w:rsidRPr="00D13960">
        <w:rPr>
          <w:rFonts w:ascii="Arial Narrow" w:hAnsi="Arial Narrow"/>
          <w:sz w:val="28"/>
          <w:szCs w:val="28"/>
        </w:rPr>
        <w:t>;</w:t>
      </w:r>
    </w:p>
    <w:p w14:paraId="59BA056C"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 xml:space="preserve">11:45 – Массовая зарядка. Выступление артистов, спортсменов (по согласованию). </w:t>
      </w:r>
    </w:p>
    <w:p w14:paraId="506EF7D2"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 xml:space="preserve">12:00 – Ведущий объявляет построение участников. На подиум поднимаются </w:t>
      </w:r>
      <w:r w:rsidRPr="00D13960">
        <w:rPr>
          <w:rFonts w:ascii="Arial Narrow" w:hAnsi="Arial Narrow"/>
          <w:sz w:val="28"/>
          <w:szCs w:val="28"/>
          <w:lang w:val="en-US"/>
        </w:rPr>
        <w:t>VIP</w:t>
      </w:r>
      <w:r w:rsidRPr="00D13960">
        <w:rPr>
          <w:rFonts w:ascii="Arial Narrow" w:hAnsi="Arial Narrow"/>
          <w:sz w:val="28"/>
          <w:szCs w:val="28"/>
        </w:rPr>
        <w:t>-гости. Ведущий объявляет о начале церемонии старта и предоставляет слово для приветствия. (</w:t>
      </w:r>
      <w:r w:rsidRPr="00D13960">
        <w:rPr>
          <w:rFonts w:ascii="Arial Narrow" w:hAnsi="Arial Narrow"/>
          <w:sz w:val="28"/>
          <w:szCs w:val="28"/>
          <w:lang w:val="en-US"/>
        </w:rPr>
        <w:t>VIP</w:t>
      </w:r>
      <w:r w:rsidRPr="00D13960">
        <w:rPr>
          <w:rFonts w:ascii="Arial Narrow" w:hAnsi="Arial Narrow"/>
          <w:sz w:val="28"/>
          <w:szCs w:val="28"/>
        </w:rPr>
        <w:t xml:space="preserve">-гости, общественные деятели, прославленные спортсмены, артисты – приглашает администрация города __________). </w:t>
      </w:r>
    </w:p>
    <w:p w14:paraId="4C26093B"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12:15 – Дается старт акции (__________).</w:t>
      </w:r>
      <w:r w:rsidRPr="00D13960">
        <w:rPr>
          <w:rFonts w:ascii="Arial Narrow" w:hAnsi="Arial Narrow"/>
        </w:rPr>
        <w:t xml:space="preserve"> </w:t>
      </w:r>
      <w:r w:rsidRPr="00D13960">
        <w:rPr>
          <w:rFonts w:ascii="Arial Narrow" w:hAnsi="Arial Narrow"/>
          <w:sz w:val="28"/>
          <w:szCs w:val="28"/>
        </w:rPr>
        <w:t>Построение. Общее фото.</w:t>
      </w:r>
    </w:p>
    <w:p w14:paraId="6A3D0362"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14:00 – ориентировочное окончание прохождения маршрута и сбор участников на финише. Выдача памятных сертификатов.</w:t>
      </w:r>
    </w:p>
    <w:p w14:paraId="41B7B678" w14:textId="77777777" w:rsidR="009810E0" w:rsidRPr="00D13960" w:rsidRDefault="009810E0" w:rsidP="009810E0">
      <w:pPr>
        <w:pStyle w:val="ac"/>
        <w:ind w:left="0"/>
        <w:rPr>
          <w:rFonts w:ascii="Arial Narrow" w:hAnsi="Arial Narrow"/>
          <w:sz w:val="28"/>
          <w:szCs w:val="28"/>
        </w:rPr>
      </w:pPr>
      <w:r w:rsidRPr="00D13960">
        <w:rPr>
          <w:rFonts w:ascii="Arial Narrow" w:hAnsi="Arial Narrow"/>
          <w:sz w:val="28"/>
          <w:szCs w:val="28"/>
        </w:rPr>
        <w:t>14:00 – окончание акции, демонтаж оборудования.</w:t>
      </w:r>
    </w:p>
    <w:p w14:paraId="3FDFFAB3" w14:textId="77777777" w:rsidR="009810E0" w:rsidRPr="00D13960" w:rsidRDefault="009810E0" w:rsidP="009810E0">
      <w:pPr>
        <w:pStyle w:val="ac"/>
        <w:ind w:left="0"/>
        <w:jc w:val="both"/>
        <w:rPr>
          <w:rFonts w:ascii="Arial Narrow" w:hAnsi="Arial Narrow"/>
          <w:b/>
          <w:sz w:val="28"/>
          <w:szCs w:val="28"/>
        </w:rPr>
      </w:pPr>
    </w:p>
    <w:p w14:paraId="0EA18E74" w14:textId="77777777" w:rsidR="009810E0" w:rsidRPr="00E64D3E" w:rsidRDefault="009810E0" w:rsidP="009810E0">
      <w:pPr>
        <w:pStyle w:val="21"/>
        <w:spacing w:line="240" w:lineRule="auto"/>
        <w:ind w:left="0"/>
        <w:jc w:val="both"/>
        <w:rPr>
          <w:rFonts w:ascii="Arial Narrow" w:hAnsi="Arial Narrow"/>
          <w:sz w:val="28"/>
          <w:szCs w:val="28"/>
        </w:rPr>
      </w:pPr>
    </w:p>
    <w:tbl>
      <w:tblPr>
        <w:tblW w:w="0" w:type="auto"/>
        <w:tblBorders>
          <w:insideH w:val="single" w:sz="4" w:space="0" w:color="auto"/>
          <w:insideV w:val="single" w:sz="4" w:space="0" w:color="auto"/>
        </w:tblBorders>
        <w:shd w:val="clear" w:color="auto" w:fill="17365D"/>
        <w:tblLook w:val="04A0" w:firstRow="1" w:lastRow="0" w:firstColumn="1" w:lastColumn="0" w:noHBand="0" w:noVBand="1"/>
      </w:tblPr>
      <w:tblGrid>
        <w:gridCol w:w="4678"/>
      </w:tblGrid>
      <w:tr w:rsidR="009810E0" w:rsidRPr="00B97738" w14:paraId="24231870" w14:textId="77777777" w:rsidTr="004E0896">
        <w:trPr>
          <w:trHeight w:val="233"/>
        </w:trPr>
        <w:tc>
          <w:tcPr>
            <w:tcW w:w="4678" w:type="dxa"/>
            <w:shd w:val="clear" w:color="auto" w:fill="17365D"/>
          </w:tcPr>
          <w:p w14:paraId="66E2C16B" w14:textId="77777777" w:rsidR="009810E0" w:rsidRPr="00B97738" w:rsidRDefault="009810E0" w:rsidP="004E0896">
            <w:pPr>
              <w:pStyle w:val="21"/>
              <w:spacing w:after="0" w:line="240" w:lineRule="auto"/>
              <w:ind w:left="0"/>
              <w:jc w:val="both"/>
              <w:rPr>
                <w:rFonts w:ascii="Arial Narrow" w:hAnsi="Arial Narrow"/>
              </w:rPr>
            </w:pPr>
            <w:r w:rsidRPr="00B97738">
              <w:rPr>
                <w:rFonts w:ascii="Arial Narrow" w:hAnsi="Arial Narrow"/>
                <w:color w:val="FFFFFF"/>
              </w:rPr>
              <w:t xml:space="preserve"> </w:t>
            </w:r>
            <w:r>
              <w:rPr>
                <w:rFonts w:ascii="Arial Narrow" w:hAnsi="Arial Narrow"/>
                <w:color w:val="FFFFFF"/>
              </w:rPr>
              <w:t>ФОРМА ОТЧЁТНОСТИ</w:t>
            </w:r>
            <w:r w:rsidRPr="00183C82">
              <w:rPr>
                <w:rFonts w:ascii="Arial Narrow" w:hAnsi="Arial Narrow"/>
                <w:color w:val="FFFFFF"/>
              </w:rPr>
              <w:t>.</w:t>
            </w:r>
          </w:p>
        </w:tc>
      </w:tr>
    </w:tbl>
    <w:p w14:paraId="716D501C" w14:textId="77777777" w:rsidR="009810E0" w:rsidRDefault="009810E0" w:rsidP="009810E0">
      <w:pPr>
        <w:spacing w:after="200" w:line="276" w:lineRule="auto"/>
        <w:jc w:val="center"/>
        <w:rPr>
          <w:rFonts w:ascii="Arial Narrow" w:hAnsi="Arial Narrow"/>
          <w:b/>
          <w:sz w:val="28"/>
          <w:szCs w:val="28"/>
          <w:u w:val="single"/>
        </w:rPr>
      </w:pPr>
    </w:p>
    <w:p w14:paraId="09A730B2" w14:textId="77777777" w:rsidR="009810E0" w:rsidRPr="00793F71" w:rsidRDefault="009810E0" w:rsidP="009810E0">
      <w:pPr>
        <w:spacing w:after="200" w:line="276" w:lineRule="auto"/>
        <w:rPr>
          <w:rFonts w:ascii="Arial Narrow" w:hAnsi="Arial Narrow"/>
          <w:b/>
          <w:color w:val="000000"/>
          <w:sz w:val="28"/>
          <w:szCs w:val="28"/>
        </w:rPr>
      </w:pPr>
      <w:r w:rsidRPr="00793F71">
        <w:rPr>
          <w:rFonts w:ascii="Arial Narrow" w:hAnsi="Arial Narrow"/>
          <w:b/>
          <w:color w:val="000000"/>
          <w:sz w:val="28"/>
          <w:szCs w:val="28"/>
        </w:rPr>
        <w:t xml:space="preserve">ОТЧЕТ </w:t>
      </w:r>
    </w:p>
    <w:p w14:paraId="6E03CD24" w14:textId="77777777" w:rsidR="009810E0" w:rsidRPr="00793F71" w:rsidRDefault="009810E0" w:rsidP="009810E0">
      <w:pPr>
        <w:spacing w:after="200" w:line="276" w:lineRule="auto"/>
        <w:rPr>
          <w:rFonts w:ascii="Arial Narrow" w:hAnsi="Arial Narrow"/>
          <w:b/>
          <w:color w:val="000000"/>
          <w:sz w:val="28"/>
          <w:szCs w:val="28"/>
        </w:rPr>
      </w:pPr>
      <w:r w:rsidRPr="00793F71">
        <w:rPr>
          <w:rFonts w:ascii="Arial Narrow" w:hAnsi="Arial Narrow"/>
          <w:b/>
          <w:color w:val="000000"/>
          <w:sz w:val="28"/>
          <w:szCs w:val="28"/>
        </w:rPr>
        <w:t xml:space="preserve">О проведении </w:t>
      </w:r>
      <w:r>
        <w:rPr>
          <w:rFonts w:ascii="Arial Narrow" w:hAnsi="Arial Narrow"/>
          <w:b/>
          <w:color w:val="000000"/>
          <w:sz w:val="28"/>
          <w:szCs w:val="28"/>
        </w:rPr>
        <w:t>а</w:t>
      </w:r>
      <w:r w:rsidRPr="00793F71">
        <w:rPr>
          <w:rFonts w:ascii="Arial Narrow" w:hAnsi="Arial Narrow"/>
          <w:b/>
          <w:color w:val="000000"/>
          <w:sz w:val="28"/>
          <w:szCs w:val="28"/>
        </w:rPr>
        <w:t xml:space="preserve">кции «10 000 шагов к жизни» </w:t>
      </w:r>
      <w:r>
        <w:rPr>
          <w:rFonts w:ascii="Arial Narrow" w:hAnsi="Arial Narrow"/>
          <w:b/>
          <w:color w:val="000000"/>
          <w:sz w:val="28"/>
          <w:szCs w:val="28"/>
        </w:rPr>
        <w:t>в рамках мероприятий проекта «Каждому муниципалитету – умный маршрут здоровья»</w:t>
      </w:r>
    </w:p>
    <w:p w14:paraId="22E1CBED" w14:textId="77777777" w:rsidR="009810E0" w:rsidRPr="00793F71" w:rsidRDefault="009810E0" w:rsidP="009810E0">
      <w:pPr>
        <w:spacing w:after="200" w:line="276" w:lineRule="auto"/>
        <w:rPr>
          <w:rFonts w:ascii="Arial Narrow" w:hAnsi="Arial Narrow"/>
          <w:color w:val="000000"/>
          <w:sz w:val="28"/>
          <w:szCs w:val="28"/>
        </w:rPr>
      </w:pPr>
      <w:r w:rsidRPr="00793F71">
        <w:rPr>
          <w:rFonts w:ascii="Arial Narrow" w:hAnsi="Arial Narrow"/>
          <w:color w:val="000000"/>
          <w:sz w:val="28"/>
          <w:szCs w:val="28"/>
        </w:rPr>
        <w:t>Отчёты направляют администрации субъектов РФ или уполномоченные государственные/муниципальные структуры/учреждения)</w:t>
      </w:r>
    </w:p>
    <w:p w14:paraId="4B5901AA" w14:textId="77777777" w:rsidR="009810E0" w:rsidRPr="00793F71" w:rsidRDefault="009810E0" w:rsidP="009810E0">
      <w:pPr>
        <w:numPr>
          <w:ilvl w:val="0"/>
          <w:numId w:val="34"/>
        </w:numPr>
        <w:spacing w:line="276" w:lineRule="auto"/>
        <w:rPr>
          <w:rFonts w:ascii="Arial Narrow" w:hAnsi="Arial Narrow"/>
          <w:color w:val="000000"/>
          <w:sz w:val="28"/>
          <w:szCs w:val="28"/>
        </w:rPr>
      </w:pPr>
      <w:r w:rsidRPr="00793F71">
        <w:rPr>
          <w:rFonts w:ascii="Arial Narrow" w:hAnsi="Arial Narrow"/>
          <w:color w:val="000000"/>
          <w:sz w:val="28"/>
          <w:szCs w:val="28"/>
        </w:rPr>
        <w:lastRenderedPageBreak/>
        <w:t xml:space="preserve">Субъект Российской Федерации: </w:t>
      </w:r>
    </w:p>
    <w:p w14:paraId="30A1A3EF" w14:textId="77777777" w:rsidR="009810E0" w:rsidRPr="00793F71" w:rsidRDefault="009810E0" w:rsidP="009810E0">
      <w:pPr>
        <w:numPr>
          <w:ilvl w:val="0"/>
          <w:numId w:val="34"/>
        </w:numPr>
        <w:spacing w:line="276" w:lineRule="auto"/>
        <w:rPr>
          <w:rFonts w:ascii="Arial Narrow" w:hAnsi="Arial Narrow"/>
          <w:color w:val="000000"/>
          <w:sz w:val="28"/>
          <w:szCs w:val="28"/>
        </w:rPr>
      </w:pPr>
      <w:r w:rsidRPr="00793F71">
        <w:rPr>
          <w:rFonts w:ascii="Arial Narrow" w:hAnsi="Arial Narrow"/>
          <w:color w:val="000000"/>
          <w:sz w:val="28"/>
          <w:szCs w:val="28"/>
        </w:rPr>
        <w:t xml:space="preserve">Количество муниципальных образований: </w:t>
      </w:r>
    </w:p>
    <w:p w14:paraId="441AE51C" w14:textId="77777777" w:rsidR="009810E0" w:rsidRPr="00793F71" w:rsidRDefault="009810E0" w:rsidP="009810E0">
      <w:pPr>
        <w:numPr>
          <w:ilvl w:val="0"/>
          <w:numId w:val="34"/>
        </w:numPr>
        <w:spacing w:line="276" w:lineRule="auto"/>
        <w:rPr>
          <w:rFonts w:ascii="Arial Narrow" w:hAnsi="Arial Narrow"/>
          <w:color w:val="000000"/>
          <w:sz w:val="28"/>
          <w:szCs w:val="28"/>
        </w:rPr>
      </w:pPr>
      <w:r w:rsidRPr="00793F71">
        <w:rPr>
          <w:rFonts w:ascii="Arial Narrow" w:hAnsi="Arial Narrow"/>
          <w:color w:val="000000"/>
          <w:sz w:val="28"/>
          <w:szCs w:val="28"/>
        </w:rPr>
        <w:t xml:space="preserve">Количество муниципальных образований, принявших участие в акции: </w:t>
      </w:r>
    </w:p>
    <w:p w14:paraId="56D4427B" w14:textId="77777777" w:rsidR="009810E0" w:rsidRPr="00793F71" w:rsidRDefault="009810E0" w:rsidP="009810E0">
      <w:pPr>
        <w:numPr>
          <w:ilvl w:val="0"/>
          <w:numId w:val="34"/>
        </w:numPr>
        <w:spacing w:line="276" w:lineRule="auto"/>
        <w:rPr>
          <w:rFonts w:ascii="Arial Narrow" w:hAnsi="Arial Narrow"/>
          <w:color w:val="000000"/>
          <w:sz w:val="28"/>
          <w:szCs w:val="28"/>
        </w:rPr>
      </w:pPr>
      <w:r w:rsidRPr="00793F71">
        <w:rPr>
          <w:rFonts w:ascii="Arial Narrow" w:hAnsi="Arial Narrow"/>
          <w:color w:val="000000"/>
          <w:sz w:val="28"/>
          <w:szCs w:val="28"/>
        </w:rPr>
        <w:t xml:space="preserve">Количество участников: </w:t>
      </w:r>
    </w:p>
    <w:p w14:paraId="28074453" w14:textId="77777777" w:rsidR="009810E0" w:rsidRPr="00793F71" w:rsidRDefault="009810E0" w:rsidP="009810E0">
      <w:pPr>
        <w:numPr>
          <w:ilvl w:val="0"/>
          <w:numId w:val="34"/>
        </w:numPr>
        <w:spacing w:line="276" w:lineRule="auto"/>
        <w:rPr>
          <w:rFonts w:ascii="Arial Narrow" w:hAnsi="Arial Narrow"/>
          <w:color w:val="000000"/>
          <w:sz w:val="28"/>
          <w:szCs w:val="28"/>
        </w:rPr>
      </w:pPr>
      <w:r w:rsidRPr="00793F71">
        <w:rPr>
          <w:rFonts w:ascii="Arial Narrow" w:hAnsi="Arial Narrow"/>
          <w:color w:val="000000"/>
          <w:sz w:val="28"/>
          <w:szCs w:val="28"/>
        </w:rPr>
        <w:t xml:space="preserve">Ссылки на публикации в СМИ, информационных порталах, сюжеты: </w:t>
      </w:r>
    </w:p>
    <w:p w14:paraId="39D4DD40" w14:textId="77777777" w:rsidR="009810E0" w:rsidRPr="00793F71" w:rsidRDefault="009810E0" w:rsidP="009810E0">
      <w:pPr>
        <w:spacing w:line="276" w:lineRule="auto"/>
        <w:ind w:left="720"/>
        <w:rPr>
          <w:rFonts w:ascii="Arial Narrow" w:hAnsi="Arial Narrow"/>
          <w:color w:val="000000"/>
          <w:sz w:val="28"/>
          <w:szCs w:val="28"/>
        </w:rPr>
      </w:pPr>
    </w:p>
    <w:p w14:paraId="3638A376" w14:textId="77777777" w:rsidR="009810E0" w:rsidRPr="00793F71" w:rsidRDefault="009810E0" w:rsidP="009810E0">
      <w:pPr>
        <w:spacing w:line="276" w:lineRule="auto"/>
        <w:rPr>
          <w:rFonts w:ascii="Arial Narrow" w:hAnsi="Arial Narrow"/>
          <w:color w:val="000000"/>
          <w:sz w:val="28"/>
          <w:szCs w:val="28"/>
        </w:rPr>
      </w:pPr>
      <w:r w:rsidRPr="00793F71">
        <w:rPr>
          <w:rFonts w:ascii="Arial Narrow" w:hAnsi="Arial Narrow"/>
          <w:color w:val="000000"/>
          <w:sz w:val="28"/>
          <w:szCs w:val="28"/>
        </w:rPr>
        <w:t xml:space="preserve">К отчету можно приложить фото-видео отчеты. </w:t>
      </w:r>
    </w:p>
    <w:p w14:paraId="35E3BD16" w14:textId="77777777" w:rsidR="009810E0" w:rsidRPr="00793F71" w:rsidRDefault="009810E0" w:rsidP="009810E0">
      <w:pPr>
        <w:spacing w:line="276" w:lineRule="auto"/>
        <w:rPr>
          <w:rFonts w:ascii="Arial Narrow" w:hAnsi="Arial Narrow"/>
          <w:color w:val="000000"/>
          <w:sz w:val="28"/>
          <w:szCs w:val="28"/>
        </w:rPr>
      </w:pPr>
      <w:r w:rsidRPr="00793F71">
        <w:rPr>
          <w:rFonts w:ascii="Arial Narrow" w:hAnsi="Arial Narrow"/>
          <w:color w:val="000000"/>
          <w:sz w:val="28"/>
          <w:szCs w:val="28"/>
        </w:rPr>
        <w:t xml:space="preserve">Фото – не более 10 фотографий (отберите самые яркие) </w:t>
      </w:r>
    </w:p>
    <w:p w14:paraId="7CD9B8F3" w14:textId="77777777" w:rsidR="009810E0" w:rsidRPr="00793F71" w:rsidRDefault="009810E0" w:rsidP="009810E0">
      <w:pPr>
        <w:spacing w:line="276" w:lineRule="auto"/>
        <w:rPr>
          <w:rFonts w:ascii="Arial Narrow" w:hAnsi="Arial Narrow"/>
          <w:color w:val="000000"/>
          <w:sz w:val="28"/>
          <w:szCs w:val="28"/>
        </w:rPr>
      </w:pPr>
      <w:r w:rsidRPr="00793F71">
        <w:rPr>
          <w:rFonts w:ascii="Arial Narrow" w:hAnsi="Arial Narrow"/>
          <w:color w:val="000000"/>
          <w:sz w:val="28"/>
          <w:szCs w:val="28"/>
        </w:rPr>
        <w:t xml:space="preserve">Видео – хронометраж до 10 минут. </w:t>
      </w:r>
    </w:p>
    <w:p w14:paraId="479938D0" w14:textId="77777777" w:rsidR="009810E0" w:rsidRPr="00793F71" w:rsidRDefault="009810E0" w:rsidP="009810E0">
      <w:pPr>
        <w:spacing w:line="276" w:lineRule="auto"/>
        <w:rPr>
          <w:rFonts w:ascii="Arial Narrow" w:hAnsi="Arial Narrow"/>
          <w:color w:val="000000"/>
          <w:sz w:val="28"/>
          <w:szCs w:val="28"/>
        </w:rPr>
      </w:pPr>
    </w:p>
    <w:p w14:paraId="5C256B30" w14:textId="77777777" w:rsidR="009810E0" w:rsidRPr="00793F71" w:rsidRDefault="009810E0" w:rsidP="009810E0">
      <w:pPr>
        <w:spacing w:line="276" w:lineRule="auto"/>
        <w:jc w:val="both"/>
        <w:rPr>
          <w:rFonts w:ascii="Arial Narrow" w:hAnsi="Arial Narrow"/>
          <w:color w:val="FF0000"/>
          <w:sz w:val="28"/>
          <w:szCs w:val="28"/>
        </w:rPr>
      </w:pPr>
      <w:r w:rsidRPr="00793F71">
        <w:rPr>
          <w:rFonts w:ascii="Arial Narrow" w:hAnsi="Arial Narrow"/>
          <w:color w:val="FF0000"/>
          <w:sz w:val="28"/>
          <w:szCs w:val="28"/>
        </w:rPr>
        <w:t xml:space="preserve">Отчет необходимо направить в Лигу здоровья нации в срок до </w:t>
      </w:r>
      <w:r>
        <w:rPr>
          <w:rFonts w:ascii="Arial Narrow" w:hAnsi="Arial Narrow"/>
          <w:color w:val="FF0000"/>
          <w:sz w:val="28"/>
          <w:szCs w:val="28"/>
        </w:rPr>
        <w:t>12</w:t>
      </w:r>
      <w:r w:rsidRPr="00793F71">
        <w:rPr>
          <w:rFonts w:ascii="Arial Narrow" w:hAnsi="Arial Narrow"/>
          <w:color w:val="FF0000"/>
          <w:sz w:val="28"/>
          <w:szCs w:val="28"/>
        </w:rPr>
        <w:t>.</w:t>
      </w:r>
      <w:r>
        <w:rPr>
          <w:rFonts w:ascii="Arial Narrow" w:hAnsi="Arial Narrow"/>
          <w:color w:val="FF0000"/>
          <w:sz w:val="28"/>
          <w:szCs w:val="28"/>
        </w:rPr>
        <w:t>04</w:t>
      </w:r>
      <w:r w:rsidRPr="00793F71">
        <w:rPr>
          <w:rFonts w:ascii="Arial Narrow" w:hAnsi="Arial Narrow"/>
          <w:color w:val="FF0000"/>
          <w:sz w:val="28"/>
          <w:szCs w:val="28"/>
        </w:rPr>
        <w:t>.202</w:t>
      </w:r>
      <w:r>
        <w:rPr>
          <w:rFonts w:ascii="Arial Narrow" w:hAnsi="Arial Narrow"/>
          <w:color w:val="FF0000"/>
          <w:sz w:val="28"/>
          <w:szCs w:val="28"/>
        </w:rPr>
        <w:t>6</w:t>
      </w:r>
      <w:r w:rsidRPr="00793F71">
        <w:rPr>
          <w:rFonts w:ascii="Arial Narrow" w:hAnsi="Arial Narrow"/>
          <w:color w:val="FF0000"/>
          <w:sz w:val="28"/>
          <w:szCs w:val="28"/>
        </w:rPr>
        <w:t xml:space="preserve"> в формате Word (не сканируя</w:t>
      </w:r>
      <w:proofErr w:type="gramStart"/>
      <w:r w:rsidRPr="00793F71">
        <w:rPr>
          <w:rFonts w:ascii="Arial Narrow" w:hAnsi="Arial Narrow"/>
          <w:color w:val="FF0000"/>
          <w:sz w:val="28"/>
          <w:szCs w:val="28"/>
        </w:rPr>
        <w:t>) !!!</w:t>
      </w:r>
      <w:proofErr w:type="gramEnd"/>
      <w:r w:rsidRPr="00793F71">
        <w:rPr>
          <w:rFonts w:ascii="Arial Narrow" w:hAnsi="Arial Narrow"/>
          <w:color w:val="FF0000"/>
          <w:sz w:val="28"/>
          <w:szCs w:val="28"/>
        </w:rPr>
        <w:t xml:space="preserve">  </w:t>
      </w:r>
    </w:p>
    <w:p w14:paraId="228DF24C" w14:textId="77777777" w:rsidR="009810E0" w:rsidRPr="00793F71" w:rsidRDefault="009810E0" w:rsidP="009810E0">
      <w:pPr>
        <w:spacing w:line="276" w:lineRule="auto"/>
        <w:rPr>
          <w:rFonts w:ascii="Arial Narrow" w:hAnsi="Arial Narrow"/>
          <w:color w:val="000000"/>
          <w:sz w:val="28"/>
          <w:szCs w:val="28"/>
        </w:rPr>
      </w:pPr>
    </w:p>
    <w:p w14:paraId="3A9509A1" w14:textId="77777777" w:rsidR="009810E0" w:rsidRPr="00793F71" w:rsidRDefault="009810E0" w:rsidP="009810E0">
      <w:pPr>
        <w:spacing w:line="276" w:lineRule="auto"/>
        <w:rPr>
          <w:rFonts w:ascii="Arial Narrow" w:hAnsi="Arial Narrow"/>
          <w:color w:val="000000"/>
          <w:sz w:val="28"/>
          <w:szCs w:val="28"/>
        </w:rPr>
      </w:pPr>
      <w:r w:rsidRPr="00793F71">
        <w:rPr>
          <w:rFonts w:ascii="Arial Narrow" w:hAnsi="Arial Narrow"/>
          <w:color w:val="000000"/>
          <w:sz w:val="28"/>
          <w:szCs w:val="28"/>
        </w:rPr>
        <w:t xml:space="preserve">E-mail: </w:t>
      </w:r>
      <w:hyperlink r:id="rId9" w:history="1">
        <w:r w:rsidRPr="00793F71">
          <w:rPr>
            <w:rStyle w:val="a7"/>
            <w:rFonts w:ascii="Arial Narrow" w:hAnsi="Arial Narrow"/>
            <w:sz w:val="28"/>
            <w:szCs w:val="28"/>
          </w:rPr>
          <w:t>10000@ligazn.ru</w:t>
        </w:r>
      </w:hyperlink>
      <w:r w:rsidRPr="00793F71">
        <w:rPr>
          <w:rFonts w:ascii="Arial Narrow" w:hAnsi="Arial Narrow"/>
          <w:color w:val="000000"/>
          <w:sz w:val="28"/>
          <w:szCs w:val="28"/>
        </w:rPr>
        <w:t xml:space="preserve"> </w:t>
      </w:r>
    </w:p>
    <w:p w14:paraId="029F2BED" w14:textId="77777777" w:rsidR="009810E0" w:rsidRPr="00793F71" w:rsidRDefault="009810E0" w:rsidP="009810E0">
      <w:pPr>
        <w:spacing w:line="276" w:lineRule="auto"/>
        <w:rPr>
          <w:rFonts w:ascii="Arial Narrow" w:hAnsi="Arial Narrow"/>
          <w:color w:val="000000"/>
          <w:sz w:val="28"/>
          <w:szCs w:val="28"/>
        </w:rPr>
      </w:pPr>
      <w:r w:rsidRPr="00793F71">
        <w:rPr>
          <w:rFonts w:ascii="Arial Narrow" w:hAnsi="Arial Narrow"/>
          <w:color w:val="000000"/>
          <w:sz w:val="28"/>
          <w:szCs w:val="28"/>
        </w:rPr>
        <w:t xml:space="preserve">В теме письма указать – Отчет о проведении Акции _____ (наименование субъекта РФ). </w:t>
      </w:r>
    </w:p>
    <w:p w14:paraId="2F64CCAF" w14:textId="77777777" w:rsidR="009810E0" w:rsidRPr="00793F71" w:rsidRDefault="009810E0" w:rsidP="009810E0">
      <w:pPr>
        <w:spacing w:line="276" w:lineRule="auto"/>
        <w:rPr>
          <w:rFonts w:ascii="Arial Narrow" w:hAnsi="Arial Narrow"/>
          <w:color w:val="000000"/>
          <w:sz w:val="28"/>
          <w:szCs w:val="28"/>
        </w:rPr>
      </w:pPr>
    </w:p>
    <w:p w14:paraId="490D2826" w14:textId="77777777" w:rsidR="009810E0" w:rsidRPr="00793F71" w:rsidRDefault="009810E0" w:rsidP="009810E0">
      <w:pPr>
        <w:spacing w:line="276" w:lineRule="auto"/>
        <w:rPr>
          <w:rFonts w:ascii="Arial Narrow" w:hAnsi="Arial Narrow"/>
          <w:color w:val="000000"/>
          <w:sz w:val="28"/>
          <w:szCs w:val="28"/>
        </w:rPr>
      </w:pPr>
      <w:r w:rsidRPr="00793F71">
        <w:rPr>
          <w:rFonts w:ascii="Arial Narrow" w:hAnsi="Arial Narrow"/>
          <w:color w:val="000000"/>
          <w:sz w:val="28"/>
          <w:szCs w:val="28"/>
        </w:rPr>
        <w:t xml:space="preserve">Муниципальные образования направляют отчёты ответственным за проведение акции в субъекте Российской Федерации на территории которого расположен муниципалитет.  </w:t>
      </w:r>
    </w:p>
    <w:p w14:paraId="18CA0ABB" w14:textId="77777777" w:rsidR="009810E0" w:rsidRPr="00793F71" w:rsidRDefault="009810E0" w:rsidP="009810E0">
      <w:pPr>
        <w:spacing w:line="276" w:lineRule="auto"/>
        <w:rPr>
          <w:rFonts w:ascii="Arial Narrow" w:hAnsi="Arial Narrow"/>
          <w:color w:val="000000"/>
          <w:sz w:val="28"/>
          <w:szCs w:val="28"/>
        </w:rPr>
      </w:pPr>
    </w:p>
    <w:p w14:paraId="1A0A6201" w14:textId="77777777" w:rsidR="009810E0" w:rsidRPr="00793F71" w:rsidRDefault="009810E0" w:rsidP="009810E0">
      <w:pPr>
        <w:pStyle w:val="21"/>
        <w:spacing w:after="0" w:line="240" w:lineRule="auto"/>
        <w:ind w:left="0"/>
        <w:jc w:val="both"/>
        <w:rPr>
          <w:rFonts w:ascii="Arial Narrow" w:hAnsi="Arial Narrow"/>
          <w:sz w:val="28"/>
          <w:szCs w:val="28"/>
        </w:rPr>
      </w:pPr>
    </w:p>
    <w:p w14:paraId="1B5E9170" w14:textId="77777777" w:rsidR="009810E0" w:rsidRPr="00A12987" w:rsidRDefault="009810E0" w:rsidP="009810E0">
      <w:pPr>
        <w:pStyle w:val="21"/>
        <w:spacing w:after="0" w:line="240" w:lineRule="auto"/>
        <w:ind w:left="284" w:firstLine="425"/>
        <w:jc w:val="both"/>
        <w:rPr>
          <w:rFonts w:ascii="Arial Narrow" w:hAnsi="Arial Narrow"/>
          <w:i/>
        </w:rPr>
      </w:pPr>
    </w:p>
    <w:p w14:paraId="15FE3DB2" w14:textId="77777777" w:rsidR="009810E0" w:rsidRPr="00A12987" w:rsidRDefault="009810E0" w:rsidP="00A12987">
      <w:pPr>
        <w:pStyle w:val="21"/>
        <w:spacing w:after="0" w:line="240" w:lineRule="auto"/>
        <w:ind w:left="284" w:firstLine="425"/>
        <w:jc w:val="both"/>
        <w:rPr>
          <w:rFonts w:ascii="Arial Narrow" w:hAnsi="Arial Narrow"/>
          <w:i/>
        </w:rPr>
      </w:pPr>
    </w:p>
    <w:sectPr w:rsidR="009810E0" w:rsidRPr="00A12987" w:rsidSect="00A50FE2">
      <w:headerReference w:type="even" r:id="rId10"/>
      <w:headerReference w:type="default" r:id="rId11"/>
      <w:footerReference w:type="even" r:id="rId12"/>
      <w:footerReference w:type="default" r:id="rId13"/>
      <w:headerReference w:type="first" r:id="rId14"/>
      <w:footerReference w:type="first" r:id="rId15"/>
      <w:pgSz w:w="11907" w:h="16839" w:code="9"/>
      <w:pgMar w:top="284" w:right="720" w:bottom="142" w:left="1247" w:header="357" w:footer="1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9FF3" w14:textId="77777777" w:rsidR="004362F1" w:rsidRDefault="004362F1">
      <w:r>
        <w:separator/>
      </w:r>
    </w:p>
  </w:endnote>
  <w:endnote w:type="continuationSeparator" w:id="0">
    <w:p w14:paraId="65288BCA" w14:textId="77777777" w:rsidR="004362F1" w:rsidRDefault="004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DB5B" w14:textId="77777777" w:rsidR="00EC51B9" w:rsidRDefault="00EC51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108" w:type="dxa"/>
      <w:tblBorders>
        <w:insideV w:val="single" w:sz="4" w:space="0" w:color="auto"/>
      </w:tblBorders>
      <w:tblLayout w:type="fixed"/>
      <w:tblLook w:val="01E0" w:firstRow="1" w:lastRow="1" w:firstColumn="1" w:lastColumn="1" w:noHBand="0" w:noVBand="0"/>
    </w:tblPr>
    <w:tblGrid>
      <w:gridCol w:w="10260"/>
    </w:tblGrid>
    <w:tr w:rsidR="00B45184" w14:paraId="1BCC5D7C" w14:textId="77777777" w:rsidTr="00D35C0C">
      <w:tc>
        <w:tcPr>
          <w:tcW w:w="10260" w:type="dxa"/>
        </w:tcPr>
        <w:p w14:paraId="5CE01682" w14:textId="77777777" w:rsidR="00B45184" w:rsidRPr="00D35C0C" w:rsidRDefault="00B45184" w:rsidP="00D35C0C">
          <w:pPr>
            <w:pStyle w:val="a3"/>
            <w:jc w:val="right"/>
            <w:rPr>
              <w:rFonts w:ascii="Century Gothic" w:hAnsi="Century Gothic"/>
              <w:color w:val="003366"/>
              <w:sz w:val="28"/>
              <w:szCs w:val="28"/>
            </w:rPr>
          </w:pPr>
        </w:p>
      </w:tc>
    </w:tr>
    <w:tr w:rsidR="00B45184" w:rsidRPr="00AE4486" w14:paraId="317FD106" w14:textId="77777777" w:rsidTr="00D35C0C">
      <w:tc>
        <w:tcPr>
          <w:tcW w:w="10260" w:type="dxa"/>
          <w:shd w:val="clear" w:color="auto" w:fill="003366"/>
        </w:tcPr>
        <w:p w14:paraId="0A2B12E0" w14:textId="77777777" w:rsidR="00B45184" w:rsidRPr="00EC51B9" w:rsidRDefault="008452F7" w:rsidP="00AE4486">
          <w:pPr>
            <w:pStyle w:val="21"/>
            <w:spacing w:after="0" w:line="240" w:lineRule="auto"/>
            <w:ind w:left="0"/>
            <w:jc w:val="both"/>
            <w:rPr>
              <w:rFonts w:ascii="Century Gothic" w:hAnsi="Century Gothic"/>
              <w:color w:val="FFFFFF"/>
              <w:sz w:val="16"/>
              <w:szCs w:val="16"/>
            </w:rPr>
          </w:pPr>
          <w:r>
            <w:rPr>
              <w:rFonts w:ascii="Century Gothic" w:hAnsi="Century Gothic"/>
              <w:color w:val="FFFFFF"/>
              <w:sz w:val="16"/>
              <w:szCs w:val="16"/>
            </w:rPr>
            <w:t>107031</w:t>
          </w:r>
          <w:r w:rsidR="00B45184" w:rsidRPr="00D35C0C">
            <w:rPr>
              <w:rFonts w:ascii="Century Gothic" w:hAnsi="Century Gothic"/>
              <w:color w:val="FFFFFF"/>
              <w:sz w:val="16"/>
              <w:szCs w:val="16"/>
            </w:rPr>
            <w:t xml:space="preserve"> </w:t>
          </w:r>
          <w:proofErr w:type="gramStart"/>
          <w:r w:rsidR="00B45184" w:rsidRPr="00D35C0C">
            <w:rPr>
              <w:rFonts w:ascii="Century Gothic" w:hAnsi="Century Gothic"/>
              <w:color w:val="FFFFFF"/>
              <w:sz w:val="16"/>
              <w:szCs w:val="16"/>
            </w:rPr>
            <w:t xml:space="preserve">Москва,  </w:t>
          </w:r>
          <w:r>
            <w:rPr>
              <w:rFonts w:ascii="Century Gothic" w:hAnsi="Century Gothic"/>
              <w:color w:val="FFFFFF"/>
              <w:sz w:val="16"/>
              <w:szCs w:val="16"/>
            </w:rPr>
            <w:t>ул.</w:t>
          </w:r>
          <w:proofErr w:type="gramEnd"/>
          <w:r>
            <w:rPr>
              <w:rFonts w:ascii="Century Gothic" w:hAnsi="Century Gothic"/>
              <w:color w:val="FFFFFF"/>
              <w:sz w:val="16"/>
              <w:szCs w:val="16"/>
            </w:rPr>
            <w:t xml:space="preserve"> Большая </w:t>
          </w:r>
          <w:proofErr w:type="gramStart"/>
          <w:r>
            <w:rPr>
              <w:rFonts w:ascii="Century Gothic" w:hAnsi="Century Gothic"/>
              <w:color w:val="FFFFFF"/>
              <w:sz w:val="16"/>
              <w:szCs w:val="16"/>
            </w:rPr>
            <w:t>Дмитровка,д.22,стр.</w:t>
          </w:r>
          <w:proofErr w:type="gramEnd"/>
          <w:r>
            <w:rPr>
              <w:rFonts w:ascii="Century Gothic" w:hAnsi="Century Gothic"/>
              <w:color w:val="FFFFFF"/>
              <w:sz w:val="16"/>
              <w:szCs w:val="16"/>
            </w:rPr>
            <w:t>1</w:t>
          </w:r>
          <w:r w:rsidR="00B45184" w:rsidRPr="00D35C0C">
            <w:rPr>
              <w:rFonts w:ascii="Century Gothic" w:hAnsi="Century Gothic"/>
              <w:color w:val="FFFFFF"/>
              <w:sz w:val="16"/>
              <w:szCs w:val="16"/>
            </w:rPr>
            <w:t xml:space="preserve"> тел.: (495)638</w:t>
          </w:r>
          <w:r w:rsidR="00B45184" w:rsidRPr="00D35C0C">
            <w:rPr>
              <w:rFonts w:ascii="Century Gothic" w:hAnsi="Century Gothic"/>
              <w:bCs/>
              <w:color w:val="FFFFFF"/>
              <w:sz w:val="16"/>
              <w:szCs w:val="16"/>
            </w:rPr>
            <w:t>-66-99,</w:t>
          </w:r>
          <w:r w:rsidR="00B45184" w:rsidRPr="00D35C0C">
            <w:rPr>
              <w:rFonts w:ascii="Century Gothic" w:hAnsi="Century Gothic"/>
              <w:b/>
              <w:bCs/>
              <w:color w:val="FFFFFF"/>
              <w:sz w:val="16"/>
              <w:szCs w:val="16"/>
            </w:rPr>
            <w:t xml:space="preserve"> </w:t>
          </w:r>
          <w:r w:rsidR="00AE4486">
            <w:rPr>
              <w:rFonts w:ascii="Century Gothic" w:hAnsi="Century Gothic"/>
              <w:color w:val="FFFFFF"/>
              <w:sz w:val="16"/>
              <w:szCs w:val="16"/>
            </w:rPr>
            <w:t>с</w:t>
          </w:r>
          <w:r w:rsidR="00AE4486" w:rsidRPr="00AE4486">
            <w:rPr>
              <w:rFonts w:ascii="Century Gothic" w:hAnsi="Century Gothic"/>
              <w:color w:val="FFFFFF"/>
              <w:sz w:val="16"/>
              <w:szCs w:val="16"/>
            </w:rPr>
            <w:t>айт</w:t>
          </w:r>
          <w:r w:rsidR="00AE4486">
            <w:rPr>
              <w:rFonts w:ascii="Century Gothic" w:hAnsi="Century Gothic"/>
              <w:b/>
              <w:bCs/>
              <w:color w:val="FFFFFF"/>
              <w:sz w:val="16"/>
              <w:szCs w:val="16"/>
            </w:rPr>
            <w:t>:</w:t>
          </w:r>
          <w:r w:rsidR="00AE4486" w:rsidRPr="00AE4486">
            <w:rPr>
              <w:rFonts w:ascii="Century Gothic" w:hAnsi="Century Gothic"/>
              <w:color w:val="FFFFFF"/>
              <w:sz w:val="16"/>
              <w:szCs w:val="16"/>
            </w:rPr>
            <w:t xml:space="preserve"> </w:t>
          </w:r>
          <w:hyperlink r:id="rId1" w:history="1">
            <w:r w:rsidR="00AE4486" w:rsidRPr="00AE4486">
              <w:rPr>
                <w:rFonts w:ascii="Century Gothic" w:hAnsi="Century Gothic"/>
                <w:color w:val="FFFFFF"/>
                <w:sz w:val="16"/>
                <w:szCs w:val="16"/>
              </w:rPr>
              <w:t>www.ligazn.ru</w:t>
            </w:r>
          </w:hyperlink>
          <w:r w:rsidR="00AE4486">
            <w:rPr>
              <w:rFonts w:ascii="Century Gothic" w:hAnsi="Century Gothic"/>
              <w:color w:val="FFFFFF"/>
              <w:sz w:val="16"/>
              <w:szCs w:val="16"/>
            </w:rPr>
            <w:t>,</w:t>
          </w:r>
          <w:r w:rsidR="00AE4486" w:rsidRPr="00AE4486">
            <w:rPr>
              <w:rFonts w:ascii="Century Gothic" w:hAnsi="Century Gothic"/>
              <w:color w:val="FFFFFF"/>
              <w:sz w:val="16"/>
              <w:szCs w:val="16"/>
            </w:rPr>
            <w:t xml:space="preserve"> </w:t>
          </w:r>
          <w:r w:rsidR="00AE4486" w:rsidRPr="00AE4486">
            <w:rPr>
              <w:rFonts w:ascii="Century Gothic" w:hAnsi="Century Gothic"/>
              <w:b/>
              <w:bCs/>
              <w:color w:val="FFFFFF"/>
              <w:sz w:val="16"/>
              <w:szCs w:val="16"/>
            </w:rPr>
            <w:t xml:space="preserve"> </w:t>
          </w:r>
          <w:r w:rsidR="00B45184" w:rsidRPr="00D35C0C">
            <w:rPr>
              <w:rFonts w:ascii="Century Gothic" w:hAnsi="Century Gothic"/>
              <w:color w:val="FFFFFF"/>
              <w:sz w:val="16"/>
              <w:szCs w:val="16"/>
            </w:rPr>
            <w:t>Е</w:t>
          </w:r>
          <w:r w:rsidR="00B45184" w:rsidRPr="00AE4486">
            <w:rPr>
              <w:rFonts w:ascii="Century Gothic" w:hAnsi="Century Gothic"/>
              <w:color w:val="FFFFFF"/>
              <w:sz w:val="16"/>
              <w:szCs w:val="16"/>
            </w:rPr>
            <w:t>-</w:t>
          </w:r>
          <w:r w:rsidR="00B45184" w:rsidRPr="00D35C0C">
            <w:rPr>
              <w:rFonts w:ascii="Century Gothic" w:hAnsi="Century Gothic"/>
              <w:color w:val="FFFFFF"/>
              <w:sz w:val="16"/>
              <w:szCs w:val="16"/>
              <w:lang w:val="en-US"/>
            </w:rPr>
            <w:t>mail</w:t>
          </w:r>
          <w:r w:rsidR="00B45184" w:rsidRPr="00AE4486">
            <w:rPr>
              <w:rFonts w:ascii="Century Gothic" w:hAnsi="Century Gothic"/>
              <w:color w:val="FFFFFF"/>
              <w:sz w:val="16"/>
              <w:szCs w:val="16"/>
            </w:rPr>
            <w:t xml:space="preserve">: </w:t>
          </w:r>
          <w:r w:rsidR="005F605F">
            <w:rPr>
              <w:rFonts w:ascii="Century Gothic" w:hAnsi="Century Gothic"/>
              <w:sz w:val="16"/>
              <w:szCs w:val="16"/>
              <w:lang w:val="en-US"/>
            </w:rPr>
            <w:t>fond</w:t>
          </w:r>
          <w:r w:rsidR="005F605F" w:rsidRPr="005F605F">
            <w:rPr>
              <w:rFonts w:ascii="Century Gothic" w:hAnsi="Century Gothic"/>
              <w:sz w:val="16"/>
              <w:szCs w:val="16"/>
            </w:rPr>
            <w:t>@</w:t>
          </w:r>
          <w:proofErr w:type="spellStart"/>
          <w:r w:rsidR="00EC51B9">
            <w:rPr>
              <w:rFonts w:ascii="Century Gothic" w:hAnsi="Century Gothic"/>
              <w:sz w:val="16"/>
              <w:szCs w:val="16"/>
              <w:lang w:val="en-US"/>
            </w:rPr>
            <w:t>blago</w:t>
          </w:r>
          <w:proofErr w:type="spellEnd"/>
          <w:r w:rsidR="00EC51B9" w:rsidRPr="00EC51B9">
            <w:rPr>
              <w:rFonts w:ascii="Century Gothic" w:hAnsi="Century Gothic"/>
              <w:sz w:val="16"/>
              <w:szCs w:val="16"/>
            </w:rPr>
            <w:t>.</w:t>
          </w:r>
          <w:r w:rsidR="00EC51B9">
            <w:rPr>
              <w:rFonts w:ascii="Century Gothic" w:hAnsi="Century Gothic"/>
              <w:sz w:val="16"/>
              <w:szCs w:val="16"/>
              <w:lang w:val="en-US"/>
            </w:rPr>
            <w:t>info</w:t>
          </w:r>
        </w:p>
      </w:tc>
    </w:tr>
  </w:tbl>
  <w:p w14:paraId="0F82AF1F" w14:textId="77777777" w:rsidR="00B45184" w:rsidRPr="00AE4486" w:rsidRDefault="00B4518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211D" w14:textId="77777777" w:rsidR="00EC51B9" w:rsidRDefault="00EC51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4A70" w14:textId="77777777" w:rsidR="004362F1" w:rsidRDefault="004362F1">
      <w:r>
        <w:separator/>
      </w:r>
    </w:p>
  </w:footnote>
  <w:footnote w:type="continuationSeparator" w:id="0">
    <w:p w14:paraId="1DFB98EB" w14:textId="77777777" w:rsidR="004362F1" w:rsidRDefault="00436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4B2E" w14:textId="77777777" w:rsidR="00EC51B9" w:rsidRDefault="00EC51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7" w:type="dxa"/>
      <w:tblInd w:w="108" w:type="dxa"/>
      <w:tblBorders>
        <w:insideV w:val="single" w:sz="4" w:space="0" w:color="auto"/>
      </w:tblBorders>
      <w:tblLayout w:type="fixed"/>
      <w:tblLook w:val="01E0" w:firstRow="1" w:lastRow="1" w:firstColumn="1" w:lastColumn="1" w:noHBand="0" w:noVBand="0"/>
    </w:tblPr>
    <w:tblGrid>
      <w:gridCol w:w="9957"/>
    </w:tblGrid>
    <w:tr w:rsidR="00B45184" w14:paraId="648A3215" w14:textId="77777777" w:rsidTr="00793787">
      <w:tc>
        <w:tcPr>
          <w:tcW w:w="9957" w:type="dxa"/>
        </w:tcPr>
        <w:p w14:paraId="1AB41F42" w14:textId="77777777" w:rsidR="00B45184" w:rsidRPr="00D35C0C" w:rsidRDefault="004E102A" w:rsidP="00D35C0C">
          <w:pPr>
            <w:pStyle w:val="a3"/>
            <w:tabs>
              <w:tab w:val="clear" w:pos="4677"/>
              <w:tab w:val="clear" w:pos="9355"/>
              <w:tab w:val="left" w:pos="6900"/>
            </w:tabs>
            <w:rPr>
              <w:rFonts w:ascii="Franklin Gothic Book" w:eastAsia="Arial Unicode MS" w:hAnsi="Franklin Gothic Book" w:cs="Arial Unicode MS"/>
              <w:color w:val="003366"/>
              <w:sz w:val="56"/>
              <w:szCs w:val="56"/>
            </w:rPr>
          </w:pPr>
          <w:r>
            <w:rPr>
              <w:rFonts w:ascii="Franklin Gothic Book" w:hAnsi="Franklin Gothic Book"/>
              <w:noProof/>
              <w:sz w:val="56"/>
              <w:szCs w:val="56"/>
            </w:rPr>
            <w:drawing>
              <wp:anchor distT="0" distB="0" distL="114300" distR="114300" simplePos="0" relativeHeight="251657728" behindDoc="0" locked="0" layoutInCell="1" allowOverlap="1" wp14:anchorId="668A3DB4" wp14:editId="606DFEDA">
                <wp:simplePos x="0" y="0"/>
                <wp:positionH relativeFrom="column">
                  <wp:posOffset>5760720</wp:posOffset>
                </wp:positionH>
                <wp:positionV relativeFrom="paragraph">
                  <wp:posOffset>18415</wp:posOffset>
                </wp:positionV>
                <wp:extent cx="571500" cy="478155"/>
                <wp:effectExtent l="0" t="0" r="0" b="0"/>
                <wp:wrapNone/>
                <wp:docPr id="6" name="Рисунок 6" descr="l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ga"/>
                        <pic:cNvPicPr>
                          <a:picLocks noChangeAspect="1" noChangeArrowheads="1"/>
                        </pic:cNvPicPr>
                      </pic:nvPicPr>
                      <pic:blipFill>
                        <a:blip r:embed="rId1">
                          <a:clrChange>
                            <a:clrFrom>
                              <a:srgbClr val="FFFFFF"/>
                            </a:clrFrom>
                            <a:clrTo>
                              <a:srgbClr val="FFFFFF">
                                <a:alpha val="0"/>
                              </a:srgbClr>
                            </a:clrTo>
                          </a:clrChange>
                        </a:blip>
                        <a:srcRect l="16757" t="3239" r="12268" b="4070"/>
                        <a:stretch>
                          <a:fillRect/>
                        </a:stretch>
                      </pic:blipFill>
                      <pic:spPr bwMode="auto">
                        <a:xfrm>
                          <a:off x="0" y="0"/>
                          <a:ext cx="571500" cy="478155"/>
                        </a:xfrm>
                        <a:prstGeom prst="rect">
                          <a:avLst/>
                        </a:prstGeom>
                        <a:noFill/>
                        <a:ln w="9525">
                          <a:noFill/>
                          <a:miter lim="800000"/>
                          <a:headEnd/>
                          <a:tailEnd/>
                        </a:ln>
                      </pic:spPr>
                    </pic:pic>
                  </a:graphicData>
                </a:graphic>
              </wp:anchor>
            </w:drawing>
          </w:r>
        </w:p>
        <w:p w14:paraId="0B1FF86D" w14:textId="77777777" w:rsidR="00B45184" w:rsidRPr="00D35C0C" w:rsidRDefault="00B45184" w:rsidP="00D35C0C">
          <w:pPr>
            <w:pStyle w:val="a3"/>
            <w:tabs>
              <w:tab w:val="clear" w:pos="4677"/>
              <w:tab w:val="clear" w:pos="9355"/>
              <w:tab w:val="left" w:pos="6900"/>
            </w:tabs>
            <w:rPr>
              <w:rFonts w:ascii="Franklin Gothic Book" w:eastAsia="Arial Unicode MS" w:hAnsi="Franklin Gothic Book" w:cs="Arial Unicode MS"/>
              <w:sz w:val="16"/>
              <w:szCs w:val="16"/>
            </w:rPr>
          </w:pPr>
        </w:p>
      </w:tc>
    </w:tr>
    <w:tr w:rsidR="00B45184" w14:paraId="155070FA" w14:textId="77777777" w:rsidTr="00793787">
      <w:tc>
        <w:tcPr>
          <w:tcW w:w="9957" w:type="dxa"/>
          <w:shd w:val="clear" w:color="auto" w:fill="003366"/>
        </w:tcPr>
        <w:p w14:paraId="24B02A38" w14:textId="77777777" w:rsidR="00B45184" w:rsidRPr="00D35C0C" w:rsidRDefault="00B45184" w:rsidP="000F76D6">
          <w:pPr>
            <w:pStyle w:val="a3"/>
            <w:rPr>
              <w:rFonts w:ascii="Century Gothic" w:hAnsi="Century Gothic"/>
              <w:color w:val="FFFFFF"/>
              <w:sz w:val="18"/>
              <w:szCs w:val="18"/>
            </w:rPr>
          </w:pPr>
          <w:r w:rsidRPr="00D35C0C">
            <w:rPr>
              <w:rFonts w:ascii="Franklin Gothic Book" w:eastAsia="Arial Unicode MS" w:hAnsi="Franklin Gothic Book" w:cs="Arial Unicode MS"/>
              <w:sz w:val="18"/>
              <w:szCs w:val="18"/>
            </w:rPr>
            <w:t>ОБЩЕРОССИЙСКАЯ ОБЩЕСТВЕННАЯ ОРГАНИЗАЦИЯ «ЛИГА ЗДОРОВЬЯ НАЦИИ»</w:t>
          </w:r>
        </w:p>
      </w:tc>
    </w:tr>
  </w:tbl>
  <w:p w14:paraId="4A0AD700" w14:textId="77777777" w:rsidR="00B45184" w:rsidRDefault="00B4518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BBD" w14:textId="77777777" w:rsidR="00EC51B9" w:rsidRDefault="00EC51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DB4"/>
    <w:multiLevelType w:val="hybridMultilevel"/>
    <w:tmpl w:val="29F4F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72DE2"/>
    <w:multiLevelType w:val="hybridMultilevel"/>
    <w:tmpl w:val="068A2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17280"/>
    <w:multiLevelType w:val="hybridMultilevel"/>
    <w:tmpl w:val="01C2F0EC"/>
    <w:lvl w:ilvl="0" w:tplc="854053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0F5688"/>
    <w:multiLevelType w:val="hybridMultilevel"/>
    <w:tmpl w:val="FB0827EE"/>
    <w:lvl w:ilvl="0" w:tplc="040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6441D5"/>
    <w:multiLevelType w:val="hybridMultilevel"/>
    <w:tmpl w:val="B1102F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AC566AB"/>
    <w:multiLevelType w:val="hybridMultilevel"/>
    <w:tmpl w:val="83AE23E4"/>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46DCA"/>
    <w:multiLevelType w:val="hybridMultilevel"/>
    <w:tmpl w:val="57F4B3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C02636F"/>
    <w:multiLevelType w:val="hybridMultilevel"/>
    <w:tmpl w:val="C47C789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19F21D1"/>
    <w:multiLevelType w:val="hybridMultilevel"/>
    <w:tmpl w:val="3266F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4E36E8"/>
    <w:multiLevelType w:val="multilevel"/>
    <w:tmpl w:val="748C9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4628C"/>
    <w:multiLevelType w:val="hybridMultilevel"/>
    <w:tmpl w:val="26E6CC5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9B73ABC"/>
    <w:multiLevelType w:val="hybridMultilevel"/>
    <w:tmpl w:val="099296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173A0E"/>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22B773BF"/>
    <w:multiLevelType w:val="hybridMultilevel"/>
    <w:tmpl w:val="583C5B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F4C42E7"/>
    <w:multiLevelType w:val="hybridMultilevel"/>
    <w:tmpl w:val="D7880B8A"/>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 w15:restartNumberingAfterBreak="0">
    <w:nsid w:val="30932860"/>
    <w:multiLevelType w:val="hybridMultilevel"/>
    <w:tmpl w:val="55A64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E72F1A"/>
    <w:multiLevelType w:val="hybridMultilevel"/>
    <w:tmpl w:val="462C5F44"/>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7" w15:restartNumberingAfterBreak="0">
    <w:nsid w:val="3F654F66"/>
    <w:multiLevelType w:val="hybridMultilevel"/>
    <w:tmpl w:val="1080580A"/>
    <w:lvl w:ilvl="0" w:tplc="0419000F">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19E7C3B"/>
    <w:multiLevelType w:val="multilevel"/>
    <w:tmpl w:val="4DD2D3BA"/>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i w:val="0"/>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5CA2BD6"/>
    <w:multiLevelType w:val="hybridMultilevel"/>
    <w:tmpl w:val="3CC4A83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29C60CC"/>
    <w:multiLevelType w:val="hybridMultilevel"/>
    <w:tmpl w:val="EA32140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825D3C"/>
    <w:multiLevelType w:val="hybridMultilevel"/>
    <w:tmpl w:val="33A00D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72B5E56"/>
    <w:multiLevelType w:val="hybridMultilevel"/>
    <w:tmpl w:val="A5DA1A2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3" w15:restartNumberingAfterBreak="0">
    <w:nsid w:val="58FA33F0"/>
    <w:multiLevelType w:val="multilevel"/>
    <w:tmpl w:val="59AC76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A98363C"/>
    <w:multiLevelType w:val="hybridMultilevel"/>
    <w:tmpl w:val="D92AE032"/>
    <w:lvl w:ilvl="0" w:tplc="04190001">
      <w:start w:val="1"/>
      <w:numFmt w:val="bullet"/>
      <w:lvlText w:val=""/>
      <w:lvlJc w:val="left"/>
      <w:pPr>
        <w:ind w:left="31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FA76446"/>
    <w:multiLevelType w:val="hybridMultilevel"/>
    <w:tmpl w:val="6178C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5736FB"/>
    <w:multiLevelType w:val="hybridMultilevel"/>
    <w:tmpl w:val="FE76A9B4"/>
    <w:lvl w:ilvl="0" w:tplc="71C6114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4486DD6"/>
    <w:multiLevelType w:val="hybridMultilevel"/>
    <w:tmpl w:val="F2E83722"/>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8" w15:restartNumberingAfterBreak="0">
    <w:nsid w:val="6C497588"/>
    <w:multiLevelType w:val="hybridMultilevel"/>
    <w:tmpl w:val="2BB899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C584B1C"/>
    <w:multiLevelType w:val="hybridMultilevel"/>
    <w:tmpl w:val="792ADF20"/>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CDB6DEB"/>
    <w:multiLevelType w:val="multilevel"/>
    <w:tmpl w:val="BCE88AD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842"/>
        </w:tabs>
        <w:ind w:left="842" w:hanging="360"/>
      </w:pPr>
      <w:rPr>
        <w:rFonts w:hint="default"/>
      </w:rPr>
    </w:lvl>
    <w:lvl w:ilvl="2">
      <w:start w:val="1"/>
      <w:numFmt w:val="decimal"/>
      <w:lvlText w:val="%1.%2.%3"/>
      <w:lvlJc w:val="left"/>
      <w:pPr>
        <w:tabs>
          <w:tab w:val="num" w:pos="1684"/>
        </w:tabs>
        <w:ind w:left="1684" w:hanging="720"/>
      </w:pPr>
      <w:rPr>
        <w:rFonts w:hint="default"/>
      </w:rPr>
    </w:lvl>
    <w:lvl w:ilvl="3">
      <w:start w:val="1"/>
      <w:numFmt w:val="decimal"/>
      <w:lvlText w:val="%1.%2.%3.%4"/>
      <w:lvlJc w:val="left"/>
      <w:pPr>
        <w:tabs>
          <w:tab w:val="num" w:pos="2166"/>
        </w:tabs>
        <w:ind w:left="2166" w:hanging="720"/>
      </w:pPr>
      <w:rPr>
        <w:rFonts w:hint="default"/>
      </w:rPr>
    </w:lvl>
    <w:lvl w:ilvl="4">
      <w:start w:val="1"/>
      <w:numFmt w:val="decimal"/>
      <w:lvlText w:val="%1.%2.%3.%4.%5"/>
      <w:lvlJc w:val="left"/>
      <w:pPr>
        <w:tabs>
          <w:tab w:val="num" w:pos="3008"/>
        </w:tabs>
        <w:ind w:left="3008" w:hanging="1080"/>
      </w:pPr>
      <w:rPr>
        <w:rFonts w:hint="default"/>
      </w:rPr>
    </w:lvl>
    <w:lvl w:ilvl="5">
      <w:start w:val="1"/>
      <w:numFmt w:val="decimal"/>
      <w:lvlText w:val="%1.%2.%3.%4.%5.%6"/>
      <w:lvlJc w:val="left"/>
      <w:pPr>
        <w:tabs>
          <w:tab w:val="num" w:pos="3490"/>
        </w:tabs>
        <w:ind w:left="3490" w:hanging="1080"/>
      </w:pPr>
      <w:rPr>
        <w:rFonts w:hint="default"/>
      </w:rPr>
    </w:lvl>
    <w:lvl w:ilvl="6">
      <w:start w:val="1"/>
      <w:numFmt w:val="decimal"/>
      <w:lvlText w:val="%1.%2.%3.%4.%5.%6.%7"/>
      <w:lvlJc w:val="left"/>
      <w:pPr>
        <w:tabs>
          <w:tab w:val="num" w:pos="4332"/>
        </w:tabs>
        <w:ind w:left="4332" w:hanging="1440"/>
      </w:pPr>
      <w:rPr>
        <w:rFonts w:hint="default"/>
      </w:rPr>
    </w:lvl>
    <w:lvl w:ilvl="7">
      <w:start w:val="1"/>
      <w:numFmt w:val="decimal"/>
      <w:lvlText w:val="%1.%2.%3.%4.%5.%6.%7.%8"/>
      <w:lvlJc w:val="left"/>
      <w:pPr>
        <w:tabs>
          <w:tab w:val="num" w:pos="4814"/>
        </w:tabs>
        <w:ind w:left="4814" w:hanging="1440"/>
      </w:pPr>
      <w:rPr>
        <w:rFonts w:hint="default"/>
      </w:rPr>
    </w:lvl>
    <w:lvl w:ilvl="8">
      <w:start w:val="1"/>
      <w:numFmt w:val="decimal"/>
      <w:lvlText w:val="%1.%2.%3.%4.%5.%6.%7.%8.%9"/>
      <w:lvlJc w:val="left"/>
      <w:pPr>
        <w:tabs>
          <w:tab w:val="num" w:pos="5656"/>
        </w:tabs>
        <w:ind w:left="5656" w:hanging="1800"/>
      </w:pPr>
      <w:rPr>
        <w:rFonts w:hint="default"/>
      </w:rPr>
    </w:lvl>
  </w:abstractNum>
  <w:abstractNum w:abstractNumId="31" w15:restartNumberingAfterBreak="0">
    <w:nsid w:val="7CA35CA3"/>
    <w:multiLevelType w:val="hybridMultilevel"/>
    <w:tmpl w:val="5606B15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2" w15:restartNumberingAfterBreak="0">
    <w:nsid w:val="7D8D6B49"/>
    <w:multiLevelType w:val="hybridMultilevel"/>
    <w:tmpl w:val="35EAD8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F292BF6"/>
    <w:multiLevelType w:val="hybridMultilevel"/>
    <w:tmpl w:val="F782E74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16cid:durableId="374620235">
    <w:abstractNumId w:val="17"/>
  </w:num>
  <w:num w:numId="2" w16cid:durableId="691415622">
    <w:abstractNumId w:val="20"/>
  </w:num>
  <w:num w:numId="3" w16cid:durableId="1028219857">
    <w:abstractNumId w:val="12"/>
  </w:num>
  <w:num w:numId="4" w16cid:durableId="2062050379">
    <w:abstractNumId w:val="3"/>
  </w:num>
  <w:num w:numId="5" w16cid:durableId="1901670328">
    <w:abstractNumId w:val="29"/>
  </w:num>
  <w:num w:numId="6" w16cid:durableId="857162901">
    <w:abstractNumId w:val="5"/>
  </w:num>
  <w:num w:numId="7" w16cid:durableId="957570004">
    <w:abstractNumId w:val="19"/>
  </w:num>
  <w:num w:numId="8" w16cid:durableId="1691370326">
    <w:abstractNumId w:val="18"/>
  </w:num>
  <w:num w:numId="9" w16cid:durableId="1072313405">
    <w:abstractNumId w:val="15"/>
  </w:num>
  <w:num w:numId="10" w16cid:durableId="752581337">
    <w:abstractNumId w:val="0"/>
  </w:num>
  <w:num w:numId="11" w16cid:durableId="1831141829">
    <w:abstractNumId w:val="30"/>
  </w:num>
  <w:num w:numId="12" w16cid:durableId="1846047110">
    <w:abstractNumId w:val="10"/>
  </w:num>
  <w:num w:numId="13" w16cid:durableId="826945496">
    <w:abstractNumId w:val="21"/>
  </w:num>
  <w:num w:numId="14" w16cid:durableId="1918398225">
    <w:abstractNumId w:val="4"/>
  </w:num>
  <w:num w:numId="15" w16cid:durableId="547376562">
    <w:abstractNumId w:val="8"/>
  </w:num>
  <w:num w:numId="16" w16cid:durableId="1197351276">
    <w:abstractNumId w:val="9"/>
  </w:num>
  <w:num w:numId="17" w16cid:durableId="735512100">
    <w:abstractNumId w:val="6"/>
  </w:num>
  <w:num w:numId="18" w16cid:durableId="210655926">
    <w:abstractNumId w:val="7"/>
  </w:num>
  <w:num w:numId="19" w16cid:durableId="10618886">
    <w:abstractNumId w:val="33"/>
  </w:num>
  <w:num w:numId="20" w16cid:durableId="438136498">
    <w:abstractNumId w:val="14"/>
  </w:num>
  <w:num w:numId="21" w16cid:durableId="1764034203">
    <w:abstractNumId w:val="25"/>
  </w:num>
  <w:num w:numId="22" w16cid:durableId="1903903391">
    <w:abstractNumId w:val="32"/>
  </w:num>
  <w:num w:numId="23" w16cid:durableId="799689771">
    <w:abstractNumId w:val="24"/>
  </w:num>
  <w:num w:numId="24" w16cid:durableId="1756241696">
    <w:abstractNumId w:val="26"/>
  </w:num>
  <w:num w:numId="25" w16cid:durableId="1070883675">
    <w:abstractNumId w:val="13"/>
  </w:num>
  <w:num w:numId="26" w16cid:durableId="602691751">
    <w:abstractNumId w:val="2"/>
  </w:num>
  <w:num w:numId="27" w16cid:durableId="371345280">
    <w:abstractNumId w:val="1"/>
  </w:num>
  <w:num w:numId="28" w16cid:durableId="1523394713">
    <w:abstractNumId w:val="16"/>
  </w:num>
  <w:num w:numId="29" w16cid:durableId="705066338">
    <w:abstractNumId w:val="27"/>
  </w:num>
  <w:num w:numId="30" w16cid:durableId="675693043">
    <w:abstractNumId w:val="22"/>
  </w:num>
  <w:num w:numId="31" w16cid:durableId="1401094506">
    <w:abstractNumId w:val="31"/>
  </w:num>
  <w:num w:numId="32" w16cid:durableId="1037511531">
    <w:abstractNumId w:val="11"/>
  </w:num>
  <w:num w:numId="33" w16cid:durableId="917055852">
    <w:abstractNumId w:val="28"/>
  </w:num>
  <w:num w:numId="34" w16cid:durableId="16479754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01"/>
    <w:rsid w:val="00030023"/>
    <w:rsid w:val="00033C82"/>
    <w:rsid w:val="00046569"/>
    <w:rsid w:val="00062149"/>
    <w:rsid w:val="000648EA"/>
    <w:rsid w:val="00065D01"/>
    <w:rsid w:val="00075539"/>
    <w:rsid w:val="00080FBB"/>
    <w:rsid w:val="00084CAD"/>
    <w:rsid w:val="000877D3"/>
    <w:rsid w:val="000A6FB8"/>
    <w:rsid w:val="000A7787"/>
    <w:rsid w:val="000C7224"/>
    <w:rsid w:val="000D0D8F"/>
    <w:rsid w:val="000D2FB1"/>
    <w:rsid w:val="000F48A3"/>
    <w:rsid w:val="000F73EB"/>
    <w:rsid w:val="000F76D6"/>
    <w:rsid w:val="001075CE"/>
    <w:rsid w:val="0011551A"/>
    <w:rsid w:val="0011737C"/>
    <w:rsid w:val="00126321"/>
    <w:rsid w:val="00175932"/>
    <w:rsid w:val="00183C82"/>
    <w:rsid w:val="001C0D14"/>
    <w:rsid w:val="001E06E6"/>
    <w:rsid w:val="001E6E6C"/>
    <w:rsid w:val="001F01E2"/>
    <w:rsid w:val="0022238E"/>
    <w:rsid w:val="00227A0C"/>
    <w:rsid w:val="00232941"/>
    <w:rsid w:val="002433D7"/>
    <w:rsid w:val="00256AE6"/>
    <w:rsid w:val="00264E97"/>
    <w:rsid w:val="00273BCE"/>
    <w:rsid w:val="00274693"/>
    <w:rsid w:val="00297922"/>
    <w:rsid w:val="002A5EE2"/>
    <w:rsid w:val="002A7A68"/>
    <w:rsid w:val="002B40C6"/>
    <w:rsid w:val="002B601E"/>
    <w:rsid w:val="002B6F55"/>
    <w:rsid w:val="002C26CB"/>
    <w:rsid w:val="002D5458"/>
    <w:rsid w:val="002F6AE0"/>
    <w:rsid w:val="003357F6"/>
    <w:rsid w:val="003413A1"/>
    <w:rsid w:val="00345100"/>
    <w:rsid w:val="0035451C"/>
    <w:rsid w:val="003553A4"/>
    <w:rsid w:val="003641C4"/>
    <w:rsid w:val="003846CD"/>
    <w:rsid w:val="00394E78"/>
    <w:rsid w:val="003A3E59"/>
    <w:rsid w:val="003A55D0"/>
    <w:rsid w:val="003B22B3"/>
    <w:rsid w:val="003D0F69"/>
    <w:rsid w:val="003D23E2"/>
    <w:rsid w:val="003D4E7E"/>
    <w:rsid w:val="00400911"/>
    <w:rsid w:val="004033D0"/>
    <w:rsid w:val="004076BE"/>
    <w:rsid w:val="004116C6"/>
    <w:rsid w:val="00413DA8"/>
    <w:rsid w:val="00422344"/>
    <w:rsid w:val="00423B8D"/>
    <w:rsid w:val="004362F1"/>
    <w:rsid w:val="00451A79"/>
    <w:rsid w:val="004802D6"/>
    <w:rsid w:val="004929FD"/>
    <w:rsid w:val="004C1BDC"/>
    <w:rsid w:val="004E102A"/>
    <w:rsid w:val="00503739"/>
    <w:rsid w:val="0052474A"/>
    <w:rsid w:val="00526011"/>
    <w:rsid w:val="00553084"/>
    <w:rsid w:val="00560DB9"/>
    <w:rsid w:val="00565C0D"/>
    <w:rsid w:val="00584948"/>
    <w:rsid w:val="005A12F3"/>
    <w:rsid w:val="005D4C03"/>
    <w:rsid w:val="005E529C"/>
    <w:rsid w:val="005E6185"/>
    <w:rsid w:val="005F1806"/>
    <w:rsid w:val="005F605F"/>
    <w:rsid w:val="005F71E0"/>
    <w:rsid w:val="00606ADC"/>
    <w:rsid w:val="00647407"/>
    <w:rsid w:val="006A1A86"/>
    <w:rsid w:val="006A1FB9"/>
    <w:rsid w:val="006A2B00"/>
    <w:rsid w:val="006A2ED9"/>
    <w:rsid w:val="006C3BC1"/>
    <w:rsid w:val="006C4A68"/>
    <w:rsid w:val="006E315C"/>
    <w:rsid w:val="006E656C"/>
    <w:rsid w:val="00701383"/>
    <w:rsid w:val="0077033A"/>
    <w:rsid w:val="00780072"/>
    <w:rsid w:val="00784137"/>
    <w:rsid w:val="00793787"/>
    <w:rsid w:val="007A12A4"/>
    <w:rsid w:val="007A2716"/>
    <w:rsid w:val="007B1A27"/>
    <w:rsid w:val="007B50E9"/>
    <w:rsid w:val="007D5284"/>
    <w:rsid w:val="007E0088"/>
    <w:rsid w:val="00802180"/>
    <w:rsid w:val="008158DD"/>
    <w:rsid w:val="00816A9E"/>
    <w:rsid w:val="00817085"/>
    <w:rsid w:val="00840FCC"/>
    <w:rsid w:val="00844BAC"/>
    <w:rsid w:val="008452F7"/>
    <w:rsid w:val="00877A28"/>
    <w:rsid w:val="00884358"/>
    <w:rsid w:val="0088437F"/>
    <w:rsid w:val="008C50E7"/>
    <w:rsid w:val="008D40DB"/>
    <w:rsid w:val="00903483"/>
    <w:rsid w:val="00910708"/>
    <w:rsid w:val="00911A5D"/>
    <w:rsid w:val="00920EB9"/>
    <w:rsid w:val="00925A5D"/>
    <w:rsid w:val="0094075C"/>
    <w:rsid w:val="009479A5"/>
    <w:rsid w:val="00955869"/>
    <w:rsid w:val="009727FD"/>
    <w:rsid w:val="009810E0"/>
    <w:rsid w:val="009D0F7F"/>
    <w:rsid w:val="009D4297"/>
    <w:rsid w:val="009E19BB"/>
    <w:rsid w:val="009E31BC"/>
    <w:rsid w:val="009E3AE5"/>
    <w:rsid w:val="00A03425"/>
    <w:rsid w:val="00A056B5"/>
    <w:rsid w:val="00A06B23"/>
    <w:rsid w:val="00A12987"/>
    <w:rsid w:val="00A161A1"/>
    <w:rsid w:val="00A41932"/>
    <w:rsid w:val="00A4551A"/>
    <w:rsid w:val="00A471C3"/>
    <w:rsid w:val="00A50FE2"/>
    <w:rsid w:val="00A538C2"/>
    <w:rsid w:val="00A55F70"/>
    <w:rsid w:val="00A57969"/>
    <w:rsid w:val="00A7546E"/>
    <w:rsid w:val="00A77288"/>
    <w:rsid w:val="00A8508F"/>
    <w:rsid w:val="00A965E0"/>
    <w:rsid w:val="00AA5511"/>
    <w:rsid w:val="00AA58BF"/>
    <w:rsid w:val="00AE4486"/>
    <w:rsid w:val="00AF5AA9"/>
    <w:rsid w:val="00B01635"/>
    <w:rsid w:val="00B10F42"/>
    <w:rsid w:val="00B138CD"/>
    <w:rsid w:val="00B22A13"/>
    <w:rsid w:val="00B24F9C"/>
    <w:rsid w:val="00B36289"/>
    <w:rsid w:val="00B45184"/>
    <w:rsid w:val="00B516F2"/>
    <w:rsid w:val="00B56E9D"/>
    <w:rsid w:val="00B601F9"/>
    <w:rsid w:val="00B7223C"/>
    <w:rsid w:val="00B95865"/>
    <w:rsid w:val="00B9598D"/>
    <w:rsid w:val="00B97738"/>
    <w:rsid w:val="00BA3620"/>
    <w:rsid w:val="00BA3BA9"/>
    <w:rsid w:val="00BA406E"/>
    <w:rsid w:val="00BF44F3"/>
    <w:rsid w:val="00BF6565"/>
    <w:rsid w:val="00C0398E"/>
    <w:rsid w:val="00C040E5"/>
    <w:rsid w:val="00C12EE9"/>
    <w:rsid w:val="00C15B8F"/>
    <w:rsid w:val="00C17F42"/>
    <w:rsid w:val="00C21576"/>
    <w:rsid w:val="00C254BE"/>
    <w:rsid w:val="00C36736"/>
    <w:rsid w:val="00C51B12"/>
    <w:rsid w:val="00C90B3A"/>
    <w:rsid w:val="00C92A87"/>
    <w:rsid w:val="00CA1665"/>
    <w:rsid w:val="00CA3AA0"/>
    <w:rsid w:val="00CB01B7"/>
    <w:rsid w:val="00CE21DC"/>
    <w:rsid w:val="00CE5383"/>
    <w:rsid w:val="00CF61B8"/>
    <w:rsid w:val="00D07AD1"/>
    <w:rsid w:val="00D14452"/>
    <w:rsid w:val="00D2147A"/>
    <w:rsid w:val="00D31A9C"/>
    <w:rsid w:val="00D34AB7"/>
    <w:rsid w:val="00D35C0C"/>
    <w:rsid w:val="00D376E0"/>
    <w:rsid w:val="00D379A3"/>
    <w:rsid w:val="00D437BB"/>
    <w:rsid w:val="00D6360D"/>
    <w:rsid w:val="00D70833"/>
    <w:rsid w:val="00D71704"/>
    <w:rsid w:val="00D86DB6"/>
    <w:rsid w:val="00D872F8"/>
    <w:rsid w:val="00D95225"/>
    <w:rsid w:val="00DD1319"/>
    <w:rsid w:val="00DF23C4"/>
    <w:rsid w:val="00DF3B38"/>
    <w:rsid w:val="00E027EE"/>
    <w:rsid w:val="00E14015"/>
    <w:rsid w:val="00E20EE5"/>
    <w:rsid w:val="00E2309D"/>
    <w:rsid w:val="00E43411"/>
    <w:rsid w:val="00E5491B"/>
    <w:rsid w:val="00E55D8E"/>
    <w:rsid w:val="00E64D3E"/>
    <w:rsid w:val="00E67407"/>
    <w:rsid w:val="00E93025"/>
    <w:rsid w:val="00EB041C"/>
    <w:rsid w:val="00EB28C2"/>
    <w:rsid w:val="00EC2E3F"/>
    <w:rsid w:val="00EC51B9"/>
    <w:rsid w:val="00ED11ED"/>
    <w:rsid w:val="00ED2B96"/>
    <w:rsid w:val="00ED5523"/>
    <w:rsid w:val="00EE3CE1"/>
    <w:rsid w:val="00F07DA0"/>
    <w:rsid w:val="00F25BE4"/>
    <w:rsid w:val="00FA734E"/>
    <w:rsid w:val="00FB2129"/>
    <w:rsid w:val="00FC55CD"/>
    <w:rsid w:val="00FC7EBF"/>
    <w:rsid w:val="00FD0CA2"/>
    <w:rsid w:val="00FD2938"/>
    <w:rsid w:val="00FE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CA05F"/>
  <w15:docId w15:val="{EAA740FC-64E8-4CFB-8BDB-729DF943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D3E"/>
    <w:rPr>
      <w:sz w:val="24"/>
      <w:szCs w:val="24"/>
    </w:rPr>
  </w:style>
  <w:style w:type="paragraph" w:styleId="1">
    <w:name w:val="heading 1"/>
    <w:basedOn w:val="a"/>
    <w:next w:val="a"/>
    <w:qFormat/>
    <w:rsid w:val="00E2309D"/>
    <w:pPr>
      <w:keepNext/>
      <w:spacing w:before="240" w:after="60"/>
      <w:outlineLvl w:val="0"/>
    </w:pPr>
    <w:rPr>
      <w:rFonts w:ascii="Arial" w:hAnsi="Arial" w:cs="Arial"/>
      <w:b/>
      <w:bCs/>
      <w:kern w:val="32"/>
      <w:sz w:val="32"/>
      <w:szCs w:val="32"/>
    </w:rPr>
  </w:style>
  <w:style w:type="paragraph" w:styleId="2">
    <w:name w:val="heading 2"/>
    <w:basedOn w:val="a"/>
    <w:next w:val="a"/>
    <w:qFormat/>
    <w:rsid w:val="00E2309D"/>
    <w:pPr>
      <w:keepNext/>
      <w:tabs>
        <w:tab w:val="num" w:pos="576"/>
      </w:tabs>
      <w:spacing w:line="360" w:lineRule="auto"/>
      <w:ind w:left="576" w:hanging="576"/>
      <w:jc w:val="both"/>
      <w:outlineLvl w:val="1"/>
    </w:pPr>
  </w:style>
  <w:style w:type="paragraph" w:styleId="3">
    <w:name w:val="heading 3"/>
    <w:basedOn w:val="a"/>
    <w:next w:val="a"/>
    <w:qFormat/>
    <w:rsid w:val="006A1FB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65D01"/>
    <w:pPr>
      <w:tabs>
        <w:tab w:val="center" w:pos="4677"/>
        <w:tab w:val="right" w:pos="9355"/>
      </w:tabs>
    </w:pPr>
  </w:style>
  <w:style w:type="paragraph" w:styleId="a4">
    <w:name w:val="footer"/>
    <w:basedOn w:val="a"/>
    <w:rsid w:val="00065D01"/>
    <w:pPr>
      <w:tabs>
        <w:tab w:val="center" w:pos="4677"/>
        <w:tab w:val="right" w:pos="9355"/>
      </w:tabs>
    </w:pPr>
  </w:style>
  <w:style w:type="table" w:styleId="a5">
    <w:name w:val="Table Grid"/>
    <w:basedOn w:val="a1"/>
    <w:rsid w:val="00065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qFormat/>
    <w:rsid w:val="00DF3B38"/>
    <w:pPr>
      <w:jc w:val="center"/>
    </w:pPr>
    <w:rPr>
      <w:b/>
      <w:bCs/>
    </w:rPr>
  </w:style>
  <w:style w:type="character" w:styleId="a7">
    <w:name w:val="Hyperlink"/>
    <w:basedOn w:val="a0"/>
    <w:rsid w:val="00D95225"/>
    <w:rPr>
      <w:color w:val="0000FF"/>
      <w:u w:val="single"/>
    </w:rPr>
  </w:style>
  <w:style w:type="paragraph" w:styleId="10">
    <w:name w:val="toc 1"/>
    <w:basedOn w:val="a"/>
    <w:next w:val="a"/>
    <w:autoRedefine/>
    <w:semiHidden/>
    <w:rsid w:val="00E2309D"/>
    <w:rPr>
      <w:rFonts w:ascii="Century Gothic" w:hAnsi="Century Gothic"/>
      <w:bCs/>
      <w:sz w:val="32"/>
      <w:szCs w:val="32"/>
    </w:rPr>
  </w:style>
  <w:style w:type="paragraph" w:styleId="a8">
    <w:name w:val="Body Text Indent"/>
    <w:basedOn w:val="a"/>
    <w:rsid w:val="00E2309D"/>
    <w:pPr>
      <w:ind w:firstLine="720"/>
      <w:jc w:val="both"/>
    </w:pPr>
    <w:rPr>
      <w:szCs w:val="20"/>
    </w:rPr>
  </w:style>
  <w:style w:type="paragraph" w:styleId="20">
    <w:name w:val="Body Text 2"/>
    <w:basedOn w:val="a"/>
    <w:rsid w:val="00E2309D"/>
    <w:pPr>
      <w:spacing w:after="120" w:line="480" w:lineRule="auto"/>
    </w:pPr>
    <w:rPr>
      <w:sz w:val="28"/>
      <w:szCs w:val="20"/>
    </w:rPr>
  </w:style>
  <w:style w:type="paragraph" w:styleId="a9">
    <w:name w:val="endnote text"/>
    <w:basedOn w:val="a"/>
    <w:semiHidden/>
    <w:rsid w:val="00E2309D"/>
    <w:rPr>
      <w:sz w:val="20"/>
      <w:szCs w:val="20"/>
    </w:rPr>
  </w:style>
  <w:style w:type="character" w:styleId="aa">
    <w:name w:val="Strong"/>
    <w:basedOn w:val="a0"/>
    <w:qFormat/>
    <w:rsid w:val="00E2309D"/>
    <w:rPr>
      <w:b/>
      <w:bCs/>
    </w:rPr>
  </w:style>
  <w:style w:type="paragraph" w:styleId="21">
    <w:name w:val="Body Text Indent 2"/>
    <w:basedOn w:val="a"/>
    <w:link w:val="22"/>
    <w:rsid w:val="00E5491B"/>
    <w:pPr>
      <w:spacing w:after="120" w:line="480" w:lineRule="auto"/>
      <w:ind w:left="283"/>
    </w:pPr>
  </w:style>
  <w:style w:type="paragraph" w:styleId="ab">
    <w:name w:val="Normal (Web)"/>
    <w:basedOn w:val="a"/>
    <w:rsid w:val="00AF5AA9"/>
    <w:pPr>
      <w:spacing w:before="288" w:after="288"/>
    </w:pPr>
  </w:style>
  <w:style w:type="character" w:customStyle="1" w:styleId="22">
    <w:name w:val="Основной текст с отступом 2 Знак"/>
    <w:basedOn w:val="a0"/>
    <w:link w:val="21"/>
    <w:rsid w:val="00CA1665"/>
    <w:rPr>
      <w:sz w:val="24"/>
      <w:szCs w:val="24"/>
    </w:rPr>
  </w:style>
  <w:style w:type="paragraph" w:styleId="ac">
    <w:name w:val="List Paragraph"/>
    <w:basedOn w:val="a"/>
    <w:uiPriority w:val="34"/>
    <w:qFormat/>
    <w:rsid w:val="00B97738"/>
    <w:pPr>
      <w:ind w:left="720" w:firstLine="709"/>
      <w:contextualSpacing/>
    </w:pPr>
    <w:rPr>
      <w:rFonts w:ascii="Calibri" w:eastAsia="Calibri" w:hAnsi="Calibri"/>
      <w:sz w:val="22"/>
      <w:szCs w:val="22"/>
      <w:lang w:eastAsia="en-US"/>
    </w:rPr>
  </w:style>
  <w:style w:type="paragraph" w:styleId="ad">
    <w:name w:val="Balloon Text"/>
    <w:basedOn w:val="a"/>
    <w:link w:val="ae"/>
    <w:semiHidden/>
    <w:unhideWhenUsed/>
    <w:rsid w:val="00A50FE2"/>
    <w:rPr>
      <w:rFonts w:ascii="Segoe UI" w:hAnsi="Segoe UI" w:cs="Segoe UI"/>
      <w:sz w:val="18"/>
      <w:szCs w:val="18"/>
    </w:rPr>
  </w:style>
  <w:style w:type="character" w:customStyle="1" w:styleId="ae">
    <w:name w:val="Текст выноски Знак"/>
    <w:basedOn w:val="a0"/>
    <w:link w:val="ad"/>
    <w:semiHidden/>
    <w:rsid w:val="00A50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gazn.ru/1000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kvideo.ru/video-77565823_45623945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10000@ligazn.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ligazn.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1956</Words>
  <Characters>11153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2 августа 2007 г</vt:lpstr>
    </vt:vector>
  </TitlesOfParts>
  <Company>House</Company>
  <LinksUpToDate>false</LinksUpToDate>
  <CharactersWithSpaces>13083</CharactersWithSpaces>
  <SharedDoc>false</SharedDoc>
  <HLinks>
    <vt:vector size="6" baseType="variant">
      <vt:variant>
        <vt:i4>4391014</vt:i4>
      </vt:variant>
      <vt:variant>
        <vt:i4>0</vt:i4>
      </vt:variant>
      <vt:variant>
        <vt:i4>0</vt:i4>
      </vt:variant>
      <vt:variant>
        <vt:i4>5</vt:i4>
      </vt:variant>
      <vt:variant>
        <vt:lpwstr>mailto:info@ligazn.org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августа 2007 г</dc:title>
  <dc:subject/>
  <dc:creator>User</dc:creator>
  <cp:keywords/>
  <dc:description/>
  <cp:lastModifiedBy>Некрасова Юия Лазаревна</cp:lastModifiedBy>
  <cp:revision>2</cp:revision>
  <cp:lastPrinted>2023-11-30T12:10:00Z</cp:lastPrinted>
  <dcterms:created xsi:type="dcterms:W3CDTF">2026-03-16T07:24:00Z</dcterms:created>
  <dcterms:modified xsi:type="dcterms:W3CDTF">2026-03-16T07:24:00Z</dcterms:modified>
</cp:coreProperties>
</file>