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57C04B24" w:rsidR="00871BE5" w:rsidRDefault="00230A09" w:rsidP="00973D1C">
      <w:pPr>
        <w:spacing w:line="276" w:lineRule="auto"/>
        <w:jc w:val="center"/>
        <w:rPr>
          <w:sz w:val="28"/>
          <w:szCs w:val="28"/>
        </w:rPr>
      </w:pPr>
      <w:r w:rsidRPr="00230A09">
        <w:rPr>
          <w:sz w:val="28"/>
          <w:szCs w:val="28"/>
        </w:rPr>
        <w:t>Прокуратура Ломоносовского района разъясняет обязанности аварийно-диспетчерской службы управляющей компании</w:t>
      </w:r>
    </w:p>
    <w:p w14:paraId="5D6D60D7" w14:textId="0600150C" w:rsidR="00D5324C" w:rsidRPr="00D5324C" w:rsidRDefault="00230A09" w:rsidP="00D5324C">
      <w:pPr>
        <w:ind w:firstLine="426"/>
        <w:jc w:val="both"/>
        <w:rPr>
          <w:sz w:val="24"/>
          <w:szCs w:val="24"/>
        </w:rPr>
      </w:pPr>
      <w:r w:rsidRPr="00230A09">
        <w:rPr>
          <w:sz w:val="24"/>
          <w:szCs w:val="24"/>
        </w:rPr>
        <w:t>В соответствии с пунктами 105 - 109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06.05.2011, при выявлении факта ненадлежащего предоставления коммунальной услуги потребитель уведомляет об этом аварийно-диспетчерскую службу исполнителя или иную указанную им службу. Продолжительность рассмотрения заявки о ненадлежащей работе внутридомовых инженерных сетей, иного оборудования составляет один день, в течение следующего дня должны быть приняты меры по устранению причин обращения. При выявлении повреждений на внутридомовых инженерных сетях многоквартирного дома аварийно-диспетчерской службой о произошедшем инциденте уведомляется орган местного самоуправления. Перечень обязанностей аварийно-диспетчерской службы установлен пунктом 13 Правил осуществления деятельности по управлению многоквартирными домами, утвержденных Постановлением Правительства Российской Федерации от 15.05.2013, к ним относится: ответы на телефонные звонки, локализация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электроснабжения, ликвидация засоров внутридомовой инженерной системы водоотведения и мусоропроводов, подача коммунальных услуг при аварийных повреждениях инженерной инфраструктуры дома, устранение аварийных ситуаций</w:t>
      </w:r>
    </w:p>
    <w:sectPr w:rsidR="00D5324C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174C68"/>
    <w:rsid w:val="00230A09"/>
    <w:rsid w:val="00252B6E"/>
    <w:rsid w:val="003A4C93"/>
    <w:rsid w:val="004A2001"/>
    <w:rsid w:val="00871BE5"/>
    <w:rsid w:val="00894A71"/>
    <w:rsid w:val="008D23FD"/>
    <w:rsid w:val="00973D1C"/>
    <w:rsid w:val="00B869E8"/>
    <w:rsid w:val="00D5324C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6</cp:revision>
  <dcterms:created xsi:type="dcterms:W3CDTF">2025-06-19T14:06:00Z</dcterms:created>
  <dcterms:modified xsi:type="dcterms:W3CDTF">2025-06-19T14:18:00Z</dcterms:modified>
</cp:coreProperties>
</file>