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185" w:rsidRDefault="009F1185" w:rsidP="009F1185">
      <w:pPr>
        <w:jc w:val="center"/>
      </w:pPr>
      <w:r>
        <w:rPr>
          <w:noProof/>
        </w:rPr>
        <w:drawing>
          <wp:inline distT="0" distB="0" distL="0" distR="0">
            <wp:extent cx="561975" cy="609600"/>
            <wp:effectExtent l="0" t="0" r="9525" b="0"/>
            <wp:docPr id="1" name="Рисунок 1" descr="Б_Ижора_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_Ижора_ГЕРБ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solidFill>
                      <a:srgbClr val="B2B2B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185" w:rsidRDefault="009F1185" w:rsidP="009F1185">
      <w:pPr>
        <w:jc w:val="center"/>
      </w:pPr>
    </w:p>
    <w:p w:rsidR="009F1185" w:rsidRPr="009F1185" w:rsidRDefault="009F1185" w:rsidP="009F1185">
      <w:pPr>
        <w:jc w:val="center"/>
        <w:rPr>
          <w:color w:val="000000" w:themeColor="text1"/>
        </w:rPr>
      </w:pPr>
      <w:r w:rsidRPr="009F1185">
        <w:rPr>
          <w:color w:val="000000" w:themeColor="text1"/>
        </w:rPr>
        <w:t>АДМИНИСТРАЦИЯ МУНИЦИПАЛЬНОГО ОБРАЗОВАНИЯ</w:t>
      </w:r>
    </w:p>
    <w:p w:rsidR="009F1185" w:rsidRPr="009F1185" w:rsidRDefault="009F1185" w:rsidP="009F1185">
      <w:pPr>
        <w:jc w:val="center"/>
        <w:rPr>
          <w:color w:val="000000" w:themeColor="text1"/>
        </w:rPr>
      </w:pPr>
      <w:r w:rsidRPr="009F1185">
        <w:rPr>
          <w:color w:val="000000" w:themeColor="text1"/>
        </w:rPr>
        <w:t xml:space="preserve">БОЛЬШЕИЖОРСКОЕ ГОРОДСКОЕ ПОСЕЛЕНИЕ </w:t>
      </w:r>
      <w:proofErr w:type="gramStart"/>
      <w:r w:rsidRPr="009F1185">
        <w:rPr>
          <w:color w:val="000000" w:themeColor="text1"/>
        </w:rPr>
        <w:t>МУНИЦИПАЛЬНОГО</w:t>
      </w:r>
      <w:proofErr w:type="gramEnd"/>
    </w:p>
    <w:p w:rsidR="009F1185" w:rsidRDefault="009F1185" w:rsidP="009F1185">
      <w:pPr>
        <w:jc w:val="center"/>
        <w:rPr>
          <w:color w:val="000000" w:themeColor="text1"/>
        </w:rPr>
      </w:pPr>
      <w:r w:rsidRPr="009F1185">
        <w:rPr>
          <w:color w:val="000000" w:themeColor="text1"/>
        </w:rPr>
        <w:t xml:space="preserve"> ОБРАЗОВАНИЯ ЛОМОНОСОВСКИЙ МУНИЦИПАЛЬНЫЙ РАЙОН ЛЕНИНГРАДСКОЙ ОБЛАСТИ</w:t>
      </w:r>
    </w:p>
    <w:p w:rsidR="009E3D55" w:rsidRDefault="009E3D55" w:rsidP="009F1185">
      <w:pPr>
        <w:jc w:val="center"/>
        <w:rPr>
          <w:color w:val="000000" w:themeColor="text1"/>
        </w:rPr>
      </w:pPr>
    </w:p>
    <w:p w:rsidR="009F1185" w:rsidRPr="00527EC1" w:rsidRDefault="009F1185" w:rsidP="00527EC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27EC1">
        <w:rPr>
          <w:rFonts w:ascii="Times New Roman" w:hAnsi="Times New Roman" w:cs="Times New Roman"/>
          <w:color w:val="000000" w:themeColor="text1"/>
        </w:rPr>
        <w:t>ПОСТАНОВЛЕНИЕ</w:t>
      </w:r>
    </w:p>
    <w:p w:rsidR="009F1185" w:rsidRPr="00527EC1" w:rsidRDefault="009F1185" w:rsidP="00527EC1">
      <w:pPr>
        <w:shd w:val="clear" w:color="auto" w:fill="FFFFFF"/>
        <w:jc w:val="center"/>
        <w:outlineLvl w:val="2"/>
        <w:rPr>
          <w:b/>
          <w:bCs/>
          <w:color w:val="000000" w:themeColor="text1"/>
        </w:rPr>
      </w:pPr>
    </w:p>
    <w:p w:rsidR="001B446E" w:rsidRPr="00527EC1" w:rsidRDefault="009E3D55" w:rsidP="00527EC1">
      <w:pPr>
        <w:shd w:val="clear" w:color="auto" w:fill="FFFFFF"/>
        <w:outlineLvl w:val="2"/>
        <w:rPr>
          <w:b/>
          <w:bCs/>
          <w:color w:val="4E4E4E"/>
        </w:rPr>
      </w:pPr>
      <w:r w:rsidRPr="00047BE8">
        <w:rPr>
          <w:b/>
          <w:bCs/>
          <w:color w:val="000000" w:themeColor="text1"/>
        </w:rPr>
        <w:t xml:space="preserve">«28» ноября 2024 года                                                             </w:t>
      </w:r>
      <w:r w:rsidR="00047BE8">
        <w:rPr>
          <w:b/>
          <w:bCs/>
          <w:color w:val="000000" w:themeColor="text1"/>
        </w:rPr>
        <w:t xml:space="preserve">      </w:t>
      </w:r>
      <w:r w:rsidRPr="00047BE8">
        <w:rPr>
          <w:b/>
          <w:bCs/>
          <w:color w:val="000000" w:themeColor="text1"/>
        </w:rPr>
        <w:t xml:space="preserve">            </w:t>
      </w:r>
      <w:r w:rsidR="001B446E" w:rsidRPr="00047BE8">
        <w:rPr>
          <w:b/>
          <w:bCs/>
          <w:color w:val="000000" w:themeColor="text1"/>
        </w:rPr>
        <w:t xml:space="preserve">№ </w:t>
      </w:r>
      <w:r w:rsidRPr="00047BE8">
        <w:rPr>
          <w:b/>
          <w:bCs/>
          <w:color w:val="000000" w:themeColor="text1"/>
        </w:rPr>
        <w:t>158/</w:t>
      </w:r>
      <w:r w:rsidR="00047BE8" w:rsidRPr="00047BE8">
        <w:rPr>
          <w:b/>
          <w:bCs/>
          <w:color w:val="000000" w:themeColor="text1"/>
        </w:rPr>
        <w:t>5</w:t>
      </w:r>
      <w:r w:rsidR="001B446E" w:rsidRPr="00047BE8">
        <w:rPr>
          <w:b/>
          <w:bCs/>
          <w:color w:val="000000" w:themeColor="text1"/>
        </w:rPr>
        <w:tab/>
      </w:r>
      <w:r w:rsidR="001B446E" w:rsidRPr="00527EC1">
        <w:rPr>
          <w:b/>
          <w:bCs/>
          <w:color w:val="4E4E4E"/>
        </w:rPr>
        <w:tab/>
      </w:r>
      <w:r w:rsidR="001B446E" w:rsidRPr="00527EC1">
        <w:rPr>
          <w:b/>
          <w:bCs/>
          <w:color w:val="4E4E4E"/>
        </w:rPr>
        <w:tab/>
      </w:r>
      <w:r w:rsidR="001B446E" w:rsidRPr="00527EC1">
        <w:rPr>
          <w:b/>
          <w:bCs/>
          <w:color w:val="4E4E4E"/>
        </w:rPr>
        <w:tab/>
      </w:r>
      <w:r w:rsidR="001B446E" w:rsidRPr="00527EC1">
        <w:rPr>
          <w:b/>
          <w:bCs/>
          <w:color w:val="4E4E4E"/>
        </w:rPr>
        <w:tab/>
      </w:r>
      <w:r w:rsidR="001B446E" w:rsidRPr="00527EC1">
        <w:rPr>
          <w:b/>
          <w:bCs/>
          <w:color w:val="4E4E4E"/>
        </w:rPr>
        <w:tab/>
      </w:r>
      <w:r w:rsidR="001B446E" w:rsidRPr="00527EC1">
        <w:rPr>
          <w:b/>
          <w:bCs/>
          <w:color w:val="4E4E4E"/>
        </w:rPr>
        <w:tab/>
      </w:r>
      <w:r w:rsidR="009F1185" w:rsidRPr="00527EC1">
        <w:rPr>
          <w:b/>
          <w:bCs/>
          <w:color w:val="4E4E4E"/>
        </w:rPr>
        <w:t xml:space="preserve">   </w:t>
      </w:r>
      <w:r w:rsidR="001B446E" w:rsidRPr="00527EC1">
        <w:rPr>
          <w:b/>
          <w:bCs/>
          <w:color w:val="4E4E4E"/>
        </w:rPr>
        <w:t xml:space="preserve">       </w:t>
      </w:r>
    </w:p>
    <w:p w:rsidR="00047BE8" w:rsidRPr="00047BE8" w:rsidRDefault="00047BE8" w:rsidP="00047BE8">
      <w:pPr>
        <w:rPr>
          <w:rStyle w:val="a9"/>
          <w:rFonts w:eastAsiaTheme="majorEastAsia"/>
          <w:color w:val="000000" w:themeColor="text1"/>
          <w:shd w:val="clear" w:color="auto" w:fill="FFFFFF"/>
        </w:rPr>
      </w:pPr>
      <w:r w:rsidRPr="00047BE8">
        <w:rPr>
          <w:rStyle w:val="a9"/>
          <w:rFonts w:eastAsiaTheme="majorEastAsia"/>
          <w:color w:val="000000" w:themeColor="text1"/>
          <w:shd w:val="clear" w:color="auto" w:fill="FFFFFF"/>
        </w:rPr>
        <w:t>Об утверждении регламента реализации администрацией</w:t>
      </w:r>
    </w:p>
    <w:p w:rsidR="00047BE8" w:rsidRPr="00047BE8" w:rsidRDefault="00047BE8" w:rsidP="00047BE8">
      <w:pPr>
        <w:rPr>
          <w:rStyle w:val="a9"/>
          <w:rFonts w:eastAsiaTheme="majorEastAsia"/>
          <w:color w:val="000000" w:themeColor="text1"/>
          <w:shd w:val="clear" w:color="auto" w:fill="FFFFFF"/>
        </w:rPr>
      </w:pPr>
      <w:r w:rsidRPr="00047BE8">
        <w:rPr>
          <w:rStyle w:val="a9"/>
          <w:rFonts w:eastAsiaTheme="majorEastAsia"/>
          <w:color w:val="000000" w:themeColor="text1"/>
          <w:shd w:val="clear" w:color="auto" w:fill="FFFFFF"/>
        </w:rPr>
        <w:t xml:space="preserve">муниципального образования </w:t>
      </w:r>
      <w:r w:rsidRPr="00047BE8">
        <w:rPr>
          <w:rStyle w:val="a9"/>
          <w:rFonts w:eastAsiaTheme="majorEastAsia"/>
          <w:color w:val="000000" w:themeColor="text1"/>
          <w:shd w:val="clear" w:color="auto" w:fill="FFFFFF"/>
        </w:rPr>
        <w:t xml:space="preserve">Большеижорское </w:t>
      </w:r>
      <w:r w:rsidRPr="00047BE8">
        <w:rPr>
          <w:rStyle w:val="a9"/>
          <w:rFonts w:eastAsiaTheme="majorEastAsia"/>
          <w:color w:val="000000" w:themeColor="text1"/>
          <w:shd w:val="clear" w:color="auto" w:fill="FFFFFF"/>
        </w:rPr>
        <w:t xml:space="preserve"> городское поселение Ломоносовского муниципального </w:t>
      </w:r>
      <w:proofErr w:type="gramStart"/>
      <w:r w:rsidRPr="00047BE8">
        <w:rPr>
          <w:rStyle w:val="a9"/>
          <w:rFonts w:eastAsiaTheme="majorEastAsia"/>
          <w:color w:val="000000" w:themeColor="text1"/>
          <w:shd w:val="clear" w:color="auto" w:fill="FFFFFF"/>
        </w:rPr>
        <w:t>района Ленинградской области полномочий администратора доходов</w:t>
      </w:r>
      <w:proofErr w:type="gramEnd"/>
      <w:r w:rsidRPr="00047BE8">
        <w:rPr>
          <w:rStyle w:val="a9"/>
          <w:rFonts w:eastAsiaTheme="majorEastAsia"/>
          <w:color w:val="000000" w:themeColor="text1"/>
          <w:shd w:val="clear" w:color="auto" w:fill="FFFFFF"/>
        </w:rPr>
        <w:t xml:space="preserve"> по взысканию дебиторской задолженности по платежам в бюджет, пеням и штрафам по ним</w:t>
      </w:r>
    </w:p>
    <w:p w:rsidR="00047BE8" w:rsidRPr="00047BE8" w:rsidRDefault="00047BE8" w:rsidP="00527EC1">
      <w:pPr>
        <w:ind w:firstLine="709"/>
        <w:jc w:val="both"/>
        <w:rPr>
          <w:rStyle w:val="a9"/>
          <w:rFonts w:eastAsiaTheme="majorEastAsia"/>
          <w:color w:val="4E4E4E"/>
          <w:shd w:val="clear" w:color="auto" w:fill="FFFFFF"/>
        </w:rPr>
      </w:pPr>
    </w:p>
    <w:p w:rsidR="001B446E" w:rsidRPr="00047BE8" w:rsidRDefault="00047BE8" w:rsidP="00527EC1">
      <w:pPr>
        <w:ind w:firstLine="709"/>
        <w:jc w:val="both"/>
        <w:rPr>
          <w:color w:val="000000" w:themeColor="text1"/>
          <w:shd w:val="clear" w:color="auto" w:fill="FFFFFF"/>
        </w:rPr>
      </w:pPr>
      <w:r w:rsidRPr="00047BE8">
        <w:rPr>
          <w:color w:val="000000" w:themeColor="text1"/>
          <w:shd w:val="clear" w:color="auto" w:fill="FFFFFF"/>
        </w:rPr>
        <w:t xml:space="preserve">В соответствии с пунктом 2 статьи 160.1 Бюджетного кодекса Российской Федерации от 31.07.1998 № 145-ФЗ, приказом Минфина России от 18.11.2022 № 172н «Об утверждении общих требований к регламенту </w:t>
      </w:r>
      <w:proofErr w:type="gramStart"/>
      <w:r w:rsidRPr="00047BE8">
        <w:rPr>
          <w:color w:val="000000" w:themeColor="text1"/>
          <w:shd w:val="clear" w:color="auto" w:fill="FFFFFF"/>
        </w:rPr>
        <w:t>реализации полномочий администратора доходов бюджета</w:t>
      </w:r>
      <w:proofErr w:type="gramEnd"/>
      <w:r w:rsidRPr="00047BE8">
        <w:rPr>
          <w:color w:val="000000" w:themeColor="text1"/>
          <w:shd w:val="clear" w:color="auto" w:fill="FFFFFF"/>
        </w:rPr>
        <w:t xml:space="preserve"> по взысканию дебиторской задолженности по платежам в бюджет, пеням и штрафам по ним» администрация МО </w:t>
      </w:r>
      <w:r>
        <w:rPr>
          <w:color w:val="000000" w:themeColor="text1"/>
          <w:shd w:val="clear" w:color="auto" w:fill="FFFFFF"/>
        </w:rPr>
        <w:t>Большеижорское</w:t>
      </w:r>
      <w:r w:rsidRPr="00047BE8">
        <w:rPr>
          <w:color w:val="000000" w:themeColor="text1"/>
          <w:shd w:val="clear" w:color="auto" w:fill="FFFFFF"/>
        </w:rPr>
        <w:t xml:space="preserve"> городское поселение</w:t>
      </w:r>
    </w:p>
    <w:p w:rsidR="00047BE8" w:rsidRPr="00047BE8" w:rsidRDefault="00047BE8" w:rsidP="00047BE8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047BE8" w:rsidRPr="00047BE8" w:rsidRDefault="00047BE8" w:rsidP="00047BE8">
      <w:pPr>
        <w:shd w:val="clear" w:color="auto" w:fill="FFFFFF"/>
        <w:jc w:val="center"/>
        <w:rPr>
          <w:color w:val="000000" w:themeColor="text1"/>
        </w:rPr>
      </w:pPr>
      <w:r w:rsidRPr="00047BE8">
        <w:rPr>
          <w:b/>
          <w:bCs/>
          <w:color w:val="000000" w:themeColor="text1"/>
        </w:rPr>
        <w:t>ПОСТАНОВЛЯЕТ:</w:t>
      </w:r>
    </w:p>
    <w:p w:rsidR="00047BE8" w:rsidRPr="00047BE8" w:rsidRDefault="00047BE8" w:rsidP="00047BE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 w:themeColor="text1"/>
        </w:rPr>
      </w:pPr>
      <w:r w:rsidRPr="00047BE8">
        <w:rPr>
          <w:color w:val="000000" w:themeColor="text1"/>
        </w:rPr>
        <w:t xml:space="preserve">Утвердить прилагаемый регламент реализации администрацией муниципального образования </w:t>
      </w:r>
      <w:r>
        <w:rPr>
          <w:color w:val="000000" w:themeColor="text1"/>
          <w:shd w:val="clear" w:color="auto" w:fill="FFFFFF"/>
        </w:rPr>
        <w:t>Большеижорское</w:t>
      </w:r>
      <w:r w:rsidRPr="00047BE8">
        <w:rPr>
          <w:color w:val="000000" w:themeColor="text1"/>
        </w:rPr>
        <w:t xml:space="preserve"> городское поселение Ломоносовского муниципального </w:t>
      </w:r>
      <w:proofErr w:type="gramStart"/>
      <w:r w:rsidRPr="00047BE8">
        <w:rPr>
          <w:color w:val="000000" w:themeColor="text1"/>
        </w:rPr>
        <w:t>района Ленинградской области полномочий администратора доходов</w:t>
      </w:r>
      <w:proofErr w:type="gramEnd"/>
      <w:r w:rsidRPr="00047BE8">
        <w:rPr>
          <w:color w:val="000000" w:themeColor="text1"/>
        </w:rPr>
        <w:t xml:space="preserve"> по взысканию дебиторской задолженности по платежам в бюджет, пеням и штрафам по ним.</w:t>
      </w:r>
    </w:p>
    <w:p w:rsidR="00047BE8" w:rsidRPr="00047BE8" w:rsidRDefault="00047BE8" w:rsidP="00047BE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 w:themeColor="text1"/>
        </w:rPr>
      </w:pPr>
      <w:r w:rsidRPr="00047BE8">
        <w:rPr>
          <w:color w:val="000000" w:themeColor="text1"/>
        </w:rPr>
        <w:t>Настоящее постановление вступает в силу после его опубликования (обнародования) и распространяется на правоотношения, возникшие с 1 января 202</w:t>
      </w:r>
      <w:r>
        <w:rPr>
          <w:color w:val="000000" w:themeColor="text1"/>
        </w:rPr>
        <w:t>4</w:t>
      </w:r>
      <w:r w:rsidRPr="00047BE8">
        <w:rPr>
          <w:color w:val="000000" w:themeColor="text1"/>
        </w:rPr>
        <w:t xml:space="preserve"> года.</w:t>
      </w:r>
    </w:p>
    <w:p w:rsidR="00047BE8" w:rsidRPr="00047BE8" w:rsidRDefault="00047BE8" w:rsidP="00047BE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 w:themeColor="text1"/>
        </w:rPr>
      </w:pPr>
      <w:r w:rsidRPr="00047BE8">
        <w:rPr>
          <w:color w:val="000000" w:themeColor="text1"/>
        </w:rPr>
        <w:t xml:space="preserve">Опубликовать настоящее постановление на официальном сайте МО </w:t>
      </w:r>
      <w:r>
        <w:rPr>
          <w:color w:val="000000" w:themeColor="text1"/>
        </w:rPr>
        <w:t>Большеижорское</w:t>
      </w:r>
      <w:r w:rsidRPr="00047BE8">
        <w:rPr>
          <w:color w:val="000000" w:themeColor="text1"/>
        </w:rPr>
        <w:t xml:space="preserve"> городское поселение в информационно-телекоммуникационной сети «Интернет».</w:t>
      </w:r>
    </w:p>
    <w:p w:rsidR="00047BE8" w:rsidRPr="00047BE8" w:rsidRDefault="00047BE8" w:rsidP="00047BE8">
      <w:pPr>
        <w:shd w:val="clear" w:color="auto" w:fill="FFFFFF"/>
        <w:jc w:val="both"/>
        <w:rPr>
          <w:color w:val="000000" w:themeColor="text1"/>
        </w:rPr>
      </w:pPr>
      <w:r w:rsidRPr="00047BE8">
        <w:rPr>
          <w:color w:val="000000" w:themeColor="text1"/>
        </w:rPr>
        <w:t> </w:t>
      </w:r>
    </w:p>
    <w:p w:rsidR="00047BE8" w:rsidRPr="00047BE8" w:rsidRDefault="00047BE8" w:rsidP="00047BE8">
      <w:pPr>
        <w:shd w:val="clear" w:color="auto" w:fill="FFFFFF"/>
        <w:jc w:val="both"/>
        <w:rPr>
          <w:color w:val="000000" w:themeColor="text1"/>
        </w:rPr>
      </w:pPr>
      <w:r w:rsidRPr="00047BE8">
        <w:rPr>
          <w:color w:val="000000" w:themeColor="text1"/>
        </w:rPr>
        <w:t>  </w:t>
      </w:r>
    </w:p>
    <w:p w:rsidR="00047BE8" w:rsidRPr="00047BE8" w:rsidRDefault="00047BE8" w:rsidP="00047BE8">
      <w:pPr>
        <w:jc w:val="both"/>
        <w:rPr>
          <w:color w:val="000000" w:themeColor="text1"/>
        </w:rPr>
      </w:pPr>
      <w:r w:rsidRPr="00047BE8">
        <w:rPr>
          <w:color w:val="000000" w:themeColor="text1"/>
        </w:rPr>
        <w:t xml:space="preserve">Глава администрации  </w:t>
      </w:r>
    </w:p>
    <w:p w:rsidR="00047BE8" w:rsidRPr="00047BE8" w:rsidRDefault="00047BE8" w:rsidP="00047BE8">
      <w:pPr>
        <w:jc w:val="both"/>
        <w:rPr>
          <w:color w:val="000000" w:themeColor="text1"/>
        </w:rPr>
      </w:pPr>
    </w:p>
    <w:p w:rsidR="00047BE8" w:rsidRPr="00047BE8" w:rsidRDefault="00047BE8" w:rsidP="00047BE8">
      <w:pPr>
        <w:jc w:val="both"/>
        <w:rPr>
          <w:color w:val="000000" w:themeColor="text1"/>
        </w:rPr>
      </w:pPr>
      <w:r w:rsidRPr="00047BE8">
        <w:rPr>
          <w:color w:val="000000" w:themeColor="text1"/>
        </w:rPr>
        <w:t xml:space="preserve">МО Большеижорское городское поселение </w:t>
      </w:r>
      <w:r w:rsidRPr="00047BE8">
        <w:rPr>
          <w:color w:val="000000" w:themeColor="text1"/>
        </w:rPr>
        <w:tab/>
      </w:r>
      <w:r w:rsidRPr="00047BE8">
        <w:rPr>
          <w:color w:val="000000" w:themeColor="text1"/>
        </w:rPr>
        <w:tab/>
      </w:r>
      <w:r>
        <w:rPr>
          <w:color w:val="000000" w:themeColor="text1"/>
        </w:rPr>
        <w:t xml:space="preserve">        </w:t>
      </w:r>
      <w:r w:rsidRPr="00047BE8">
        <w:rPr>
          <w:color w:val="000000" w:themeColor="text1"/>
        </w:rPr>
        <w:t xml:space="preserve">    </w:t>
      </w:r>
      <w:r w:rsidRPr="00047BE8">
        <w:rPr>
          <w:color w:val="000000" w:themeColor="text1"/>
        </w:rPr>
        <w:tab/>
      </w:r>
      <w:proofErr w:type="spellStart"/>
      <w:r w:rsidRPr="00047BE8">
        <w:rPr>
          <w:color w:val="000000" w:themeColor="text1"/>
        </w:rPr>
        <w:t>М.Г.Матевосян</w:t>
      </w:r>
      <w:proofErr w:type="spellEnd"/>
    </w:p>
    <w:p w:rsidR="00047BE8" w:rsidRPr="00047BE8" w:rsidRDefault="00047BE8" w:rsidP="00047BE8">
      <w:pPr>
        <w:shd w:val="clear" w:color="auto" w:fill="FFFFFF"/>
        <w:rPr>
          <w:rFonts w:ascii="Arial" w:hAnsi="Arial" w:cs="Arial"/>
          <w:color w:val="4E4E4E"/>
          <w:sz w:val="20"/>
          <w:szCs w:val="20"/>
        </w:rPr>
      </w:pPr>
      <w:r w:rsidRPr="00047BE8">
        <w:rPr>
          <w:rFonts w:ascii="Arial" w:hAnsi="Arial" w:cs="Arial"/>
          <w:color w:val="4E4E4E"/>
          <w:sz w:val="20"/>
          <w:szCs w:val="20"/>
        </w:rPr>
        <w:lastRenderedPageBreak/>
        <w:t> </w:t>
      </w:r>
    </w:p>
    <w:p w:rsidR="00047BE8" w:rsidRPr="00047BE8" w:rsidRDefault="00047BE8" w:rsidP="005F7794">
      <w:pPr>
        <w:shd w:val="clear" w:color="auto" w:fill="FFFFFF"/>
        <w:jc w:val="right"/>
        <w:rPr>
          <w:color w:val="000000" w:themeColor="text1"/>
          <w:sz w:val="24"/>
          <w:szCs w:val="24"/>
        </w:rPr>
      </w:pPr>
      <w:proofErr w:type="gramStart"/>
      <w:r w:rsidRPr="00047BE8">
        <w:rPr>
          <w:color w:val="000000" w:themeColor="text1"/>
          <w:sz w:val="24"/>
          <w:szCs w:val="24"/>
        </w:rPr>
        <w:t>УТВЕРЖДЕН</w:t>
      </w:r>
      <w:proofErr w:type="gramEnd"/>
      <w:r w:rsidRPr="00047BE8">
        <w:rPr>
          <w:color w:val="000000" w:themeColor="text1"/>
          <w:sz w:val="24"/>
          <w:szCs w:val="24"/>
        </w:rPr>
        <w:br/>
        <w:t xml:space="preserve">постановлением администрации МО </w:t>
      </w:r>
      <w:r w:rsidR="005F7794">
        <w:rPr>
          <w:color w:val="000000" w:themeColor="text1"/>
          <w:sz w:val="24"/>
          <w:szCs w:val="24"/>
        </w:rPr>
        <w:t>Большеижорское</w:t>
      </w:r>
      <w:r w:rsidRPr="00047BE8">
        <w:rPr>
          <w:color w:val="000000" w:themeColor="text1"/>
          <w:sz w:val="24"/>
          <w:szCs w:val="24"/>
        </w:rPr>
        <w:br/>
        <w:t xml:space="preserve">городское поселение от </w:t>
      </w:r>
      <w:r w:rsidR="005F7794">
        <w:rPr>
          <w:color w:val="000000" w:themeColor="text1"/>
          <w:sz w:val="24"/>
          <w:szCs w:val="24"/>
        </w:rPr>
        <w:t>28</w:t>
      </w:r>
      <w:r w:rsidRPr="00047BE8">
        <w:rPr>
          <w:color w:val="000000" w:themeColor="text1"/>
          <w:sz w:val="24"/>
          <w:szCs w:val="24"/>
        </w:rPr>
        <w:t>.1</w:t>
      </w:r>
      <w:r w:rsidR="005F7794">
        <w:rPr>
          <w:color w:val="000000" w:themeColor="text1"/>
          <w:sz w:val="24"/>
          <w:szCs w:val="24"/>
        </w:rPr>
        <w:t>1</w:t>
      </w:r>
      <w:bookmarkStart w:id="0" w:name="_GoBack"/>
      <w:bookmarkEnd w:id="0"/>
      <w:r w:rsidRPr="00047BE8">
        <w:rPr>
          <w:color w:val="000000" w:themeColor="text1"/>
          <w:sz w:val="24"/>
          <w:szCs w:val="24"/>
        </w:rPr>
        <w:t>.202</w:t>
      </w:r>
      <w:r w:rsidR="005F7794">
        <w:rPr>
          <w:color w:val="000000" w:themeColor="text1"/>
          <w:sz w:val="24"/>
          <w:szCs w:val="24"/>
        </w:rPr>
        <w:t>4</w:t>
      </w:r>
      <w:r w:rsidRPr="00047BE8">
        <w:rPr>
          <w:color w:val="000000" w:themeColor="text1"/>
          <w:sz w:val="24"/>
          <w:szCs w:val="24"/>
        </w:rPr>
        <w:t xml:space="preserve"> № </w:t>
      </w:r>
      <w:r w:rsidR="005F7794">
        <w:rPr>
          <w:color w:val="000000" w:themeColor="text1"/>
          <w:sz w:val="24"/>
          <w:szCs w:val="24"/>
        </w:rPr>
        <w:t>158/5</w:t>
      </w:r>
      <w:r w:rsidRPr="00047BE8">
        <w:rPr>
          <w:color w:val="000000" w:themeColor="text1"/>
          <w:sz w:val="24"/>
          <w:szCs w:val="24"/>
        </w:rPr>
        <w:br/>
        <w:t>(приложение)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 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 </w:t>
      </w:r>
    </w:p>
    <w:p w:rsidR="00047BE8" w:rsidRPr="00047BE8" w:rsidRDefault="00047BE8" w:rsidP="005F7794">
      <w:pPr>
        <w:shd w:val="clear" w:color="auto" w:fill="FFFFFF"/>
        <w:jc w:val="center"/>
        <w:rPr>
          <w:color w:val="000000" w:themeColor="text1"/>
          <w:sz w:val="24"/>
          <w:szCs w:val="24"/>
        </w:rPr>
      </w:pPr>
      <w:r w:rsidRPr="00047BE8">
        <w:rPr>
          <w:b/>
          <w:bCs/>
          <w:color w:val="000000" w:themeColor="text1"/>
          <w:sz w:val="24"/>
          <w:szCs w:val="24"/>
        </w:rPr>
        <w:t>РЕГЛАМЕНТ</w:t>
      </w:r>
      <w:r w:rsidRPr="00047BE8">
        <w:rPr>
          <w:b/>
          <w:bCs/>
          <w:color w:val="000000" w:themeColor="text1"/>
          <w:sz w:val="24"/>
          <w:szCs w:val="24"/>
        </w:rPr>
        <w:br/>
        <w:t xml:space="preserve">реализации администрацией муниципального образования </w:t>
      </w:r>
      <w:r w:rsidR="005F7794">
        <w:rPr>
          <w:b/>
          <w:bCs/>
          <w:color w:val="000000" w:themeColor="text1"/>
          <w:sz w:val="24"/>
          <w:szCs w:val="24"/>
        </w:rPr>
        <w:t>Большеижорское</w:t>
      </w:r>
      <w:r w:rsidRPr="00047BE8">
        <w:rPr>
          <w:b/>
          <w:bCs/>
          <w:color w:val="000000" w:themeColor="text1"/>
          <w:sz w:val="24"/>
          <w:szCs w:val="24"/>
        </w:rPr>
        <w:t xml:space="preserve"> городское поселение Ломоносовского муниципального </w:t>
      </w:r>
      <w:proofErr w:type="gramStart"/>
      <w:r w:rsidRPr="00047BE8">
        <w:rPr>
          <w:b/>
          <w:bCs/>
          <w:color w:val="000000" w:themeColor="text1"/>
          <w:sz w:val="24"/>
          <w:szCs w:val="24"/>
        </w:rPr>
        <w:t>района Ленинградской области полномочий администратора доходов</w:t>
      </w:r>
      <w:proofErr w:type="gramEnd"/>
      <w:r w:rsidRPr="00047BE8">
        <w:rPr>
          <w:b/>
          <w:bCs/>
          <w:color w:val="000000" w:themeColor="text1"/>
          <w:sz w:val="24"/>
          <w:szCs w:val="24"/>
        </w:rPr>
        <w:t xml:space="preserve"> по взысканию дебиторской задолженности по платежам в бюджет, пеням и штрафам по ним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 </w:t>
      </w:r>
    </w:p>
    <w:p w:rsidR="00047BE8" w:rsidRPr="00047BE8" w:rsidRDefault="00047BE8" w:rsidP="005F779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Общие положения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 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 xml:space="preserve">1.1. Настоящий Регламент устанавливает порядок реализации администрацией муниципального образования </w:t>
      </w:r>
      <w:r w:rsidR="005F7794">
        <w:rPr>
          <w:color w:val="000000" w:themeColor="text1"/>
          <w:sz w:val="24"/>
          <w:szCs w:val="24"/>
        </w:rPr>
        <w:t>Большеижорское</w:t>
      </w:r>
      <w:r w:rsidRPr="00047BE8">
        <w:rPr>
          <w:color w:val="000000" w:themeColor="text1"/>
          <w:sz w:val="24"/>
          <w:szCs w:val="24"/>
        </w:rPr>
        <w:t xml:space="preserve"> городское поселение Ломоносовского муниципального района Ленинградской области (далее – администрация) по взысканию дебиторской задолженности по платежам в бюджет, пеням и штрафам по ним (далее – Регламент). Регламент разработан в целях реализации комплекса мер, направленных на улучшение </w:t>
      </w:r>
      <w:proofErr w:type="gramStart"/>
      <w:r w:rsidRPr="00047BE8">
        <w:rPr>
          <w:color w:val="000000" w:themeColor="text1"/>
          <w:sz w:val="24"/>
          <w:szCs w:val="24"/>
        </w:rPr>
        <w:t>качества администрирования доходов бюджета муниципального образования</w:t>
      </w:r>
      <w:proofErr w:type="gramEnd"/>
      <w:r w:rsidRPr="00047BE8">
        <w:rPr>
          <w:color w:val="000000" w:themeColor="text1"/>
          <w:sz w:val="24"/>
          <w:szCs w:val="24"/>
        </w:rPr>
        <w:t xml:space="preserve"> </w:t>
      </w:r>
      <w:r w:rsidR="005F7794">
        <w:rPr>
          <w:color w:val="000000" w:themeColor="text1"/>
          <w:sz w:val="24"/>
          <w:szCs w:val="24"/>
        </w:rPr>
        <w:t>Большеижорское</w:t>
      </w:r>
      <w:r w:rsidRPr="00047BE8">
        <w:rPr>
          <w:color w:val="000000" w:themeColor="text1"/>
          <w:sz w:val="24"/>
          <w:szCs w:val="24"/>
        </w:rPr>
        <w:t xml:space="preserve"> городское поселение (далее – местный бюджет), повышения эффективности работы с просроченной дебиторской задолженностью и принятие своевременных мер по ее взысканию.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1.2. Регламент регулирует отношения, связанные с осуществлением администрацией полномочий по контролю поступления неналоговых доходов и полномочий по взысканию дебиторской задолженности по платежам в местный бюджет.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1.3.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– должник) обязательство о перечислении денежных средств в местный бюджет по доходам, администрируемым администрацией.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1.4.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 </w:t>
      </w:r>
    </w:p>
    <w:p w:rsidR="00047BE8" w:rsidRPr="00047BE8" w:rsidRDefault="00047BE8" w:rsidP="005F779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Мероприятия по недопущению образования просроченной дебиторской задолженности по доходам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 В целях недопущения образования просроченной дебиторской задолженности:</w:t>
      </w:r>
    </w:p>
    <w:p w:rsidR="00047BE8" w:rsidRPr="00047BE8" w:rsidRDefault="00047BE8" w:rsidP="005F7794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Сотрудник администрации, наделенный соответствующими полномочиями: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1) осуществляет контроль правильности исчисления, полноты и своевременности осуществления платежей в местный бюджет, пеням и штрафам по ним, по закрепленным источникам формирования доходов местного бюджета, в том числе: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фактического зачисления платежей в бюджет в размерах и сроки, установленные законодательством Российской Федерации, договором (государственным контрактом);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proofErr w:type="gramStart"/>
      <w:r w:rsidRPr="00047BE8">
        <w:rPr>
          <w:color w:val="000000" w:themeColor="text1"/>
          <w:sz w:val="24"/>
          <w:szCs w:val="24"/>
        </w:rPr>
        <w:t xml:space="preserve">погашения (квитирования) начислений соответствующими платежами, являющимися источниками формирования доходов местного бюджета, в Государственной </w:t>
      </w:r>
      <w:r w:rsidRPr="00047BE8">
        <w:rPr>
          <w:color w:val="000000" w:themeColor="text1"/>
          <w:sz w:val="24"/>
          <w:szCs w:val="24"/>
        </w:rPr>
        <w:lastRenderedPageBreak/>
        <w:t>информационной системе о государственных и муниципальных платежах, предусмотренной статьей 21.3 Федерального закона от 27.07.2010 № 210-ФЗ «Об организации предоставления государственных и муниципальных услуг» (далее – ГИС ГМП);</w:t>
      </w:r>
      <w:proofErr w:type="gramEnd"/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исполнения графика платежей в связи с предоставлением отсрочки или рассрочки уплаты платежей и погашения дебиторской задолженности по доходам, образовавшейся в связи с неисполнением графика уплаты платежей в местный бюджет;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своевременного составления первичных учетных документов в части выплат по оплате труда и расчетов с подотчетными лицами, обосновывающих возникновение дебиторской задолженности или оформляющих операции по ее увеличению (уменьшению);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2) проводит инвентаризацию расчетов с должниками, включая сверку данных по доходам местного бюджета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3) 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доходам;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4) своевременно осуществляет признание безнадежной к взысканию задолженности по платежам в местный бюджет и  ее списании;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5) осуществляет мониторинг просроченной дебиторской задолженности в части выплат по оплате труда и расчетов с подотчетными лицами, а также осуществляет своевременное уточнение невыясненных поступлений в местный бюджет;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6) проводит иные мероприятия,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047BE8" w:rsidRPr="00047BE8" w:rsidRDefault="00047BE8" w:rsidP="005F7794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Сотрудник администрации, наделенный соответствующими полномочиями: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1) осуществляет контроль правильности исчисления и своевременным начислением неустойки (штрафов, пени);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2) проводит мониторинг финансового (платежного) состояния должников на предмет: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наличия сведений о взыскании с должника денежных сре</w:t>
      </w:r>
      <w:proofErr w:type="gramStart"/>
      <w:r w:rsidRPr="00047BE8">
        <w:rPr>
          <w:color w:val="000000" w:themeColor="text1"/>
          <w:sz w:val="24"/>
          <w:szCs w:val="24"/>
        </w:rPr>
        <w:t>дств в р</w:t>
      </w:r>
      <w:proofErr w:type="gramEnd"/>
      <w:r w:rsidRPr="00047BE8">
        <w:rPr>
          <w:color w:val="000000" w:themeColor="text1"/>
          <w:sz w:val="24"/>
          <w:szCs w:val="24"/>
        </w:rPr>
        <w:t>амках исполнительного производства;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наличия сведений о возбуждении в отношении должника дела о банкротстве;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3) осуществляет контроль начисления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4) проводит мониторинг просроченной дебиторской задолженности в части нарушения должником условий договора (муниципального контракта);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5) осуществляет контроль полноты и своевременным составлением первичных учетных документов, обосновывающих возникновение дебиторской задолженности по муниципальным контрактам (договорам), а также передачей документов для отражения в бюджетном учете;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6) осуществляет контроль правильности исчисления и своевременным начислением неустойки (штрафов, пени) по муниципальным контрактам (договорам);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7) проводит мониторинг финансового (платежного) состояния должников по муниципальным контрактам (договорам) на предмет: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наличия сведений о взыскании с должника денежных сре</w:t>
      </w:r>
      <w:proofErr w:type="gramStart"/>
      <w:r w:rsidRPr="00047BE8">
        <w:rPr>
          <w:color w:val="000000" w:themeColor="text1"/>
          <w:sz w:val="24"/>
          <w:szCs w:val="24"/>
        </w:rPr>
        <w:t>дств в р</w:t>
      </w:r>
      <w:proofErr w:type="gramEnd"/>
      <w:r w:rsidRPr="00047BE8">
        <w:rPr>
          <w:color w:val="000000" w:themeColor="text1"/>
          <w:sz w:val="24"/>
          <w:szCs w:val="24"/>
        </w:rPr>
        <w:t>амках исполнительного производства;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наличия сведений о возбуждении в отношении должника дела о банкротстве;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 xml:space="preserve">8) осуществляет контроль начисления процентов за предоставленную отсрочку или рассрочку и пени (штрафы) за просрочку уплаты платежей в местный бюджет в порядке и </w:t>
      </w:r>
      <w:r w:rsidRPr="00047BE8">
        <w:rPr>
          <w:color w:val="000000" w:themeColor="text1"/>
          <w:sz w:val="24"/>
          <w:szCs w:val="24"/>
        </w:rPr>
        <w:lastRenderedPageBreak/>
        <w:t>случаях, предусмотренных по муниципальным контрактам (договорам), законодательством Российской Федерации;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9) проводит иные мероприятия,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задолженности.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 </w:t>
      </w:r>
    </w:p>
    <w:p w:rsidR="00047BE8" w:rsidRPr="00047BE8" w:rsidRDefault="00047BE8" w:rsidP="005F779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Мероприятия по урегулированию дебиторской задолженности по доходам в досудебном порядке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 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3.1. Мероприятия по урегулированию просроченной дебиторской задолженности по доходам в досудебном порядке включают в себя: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1) направление требования (претензии) должнику о погашении образовавшейся задолженности;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2) рассмотрение вопроса о возможности расторжения договора (муниципального 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 xml:space="preserve">3.2. </w:t>
      </w:r>
      <w:proofErr w:type="gramStart"/>
      <w:r w:rsidRPr="00047BE8">
        <w:rPr>
          <w:color w:val="000000" w:themeColor="text1"/>
          <w:sz w:val="24"/>
          <w:szCs w:val="24"/>
        </w:rPr>
        <w:t xml:space="preserve">О факте наличия просроченной дебиторской задолженности в части выплат физическим лицам, юридическим лицам, кроме нарушения должником условий договора (муниципального контракта), сотрудник администрации, наделенный соответствующими полномочиями в срок не позднее 10 календарных дней с даты выявления факта образования просроченной дебиторской задолженности осуществляет подготовку материалов для выполнения </w:t>
      </w:r>
      <w:proofErr w:type="spellStart"/>
      <w:r w:rsidRPr="00047BE8">
        <w:rPr>
          <w:color w:val="000000" w:themeColor="text1"/>
          <w:sz w:val="24"/>
          <w:szCs w:val="24"/>
        </w:rPr>
        <w:t>претензионно</w:t>
      </w:r>
      <w:proofErr w:type="spellEnd"/>
      <w:r w:rsidRPr="00047BE8">
        <w:rPr>
          <w:color w:val="000000" w:themeColor="text1"/>
          <w:sz w:val="24"/>
          <w:szCs w:val="24"/>
        </w:rPr>
        <w:t>-исковой работы и направляет их служебным письмом на рассмотрение для подготовки требования (претензии).</w:t>
      </w:r>
      <w:proofErr w:type="gramEnd"/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 xml:space="preserve">3.3. О факте наличия просроченной дебиторской задолженности в части нарушения должником условий договора (муниципального контракта), сотрудник администрации, наделенный соответствующими полномочиями, в срок не позднее 10 календарных дней </w:t>
      </w:r>
      <w:proofErr w:type="gramStart"/>
      <w:r w:rsidRPr="00047BE8">
        <w:rPr>
          <w:color w:val="000000" w:themeColor="text1"/>
          <w:sz w:val="24"/>
          <w:szCs w:val="24"/>
        </w:rPr>
        <w:t>с даты выявления</w:t>
      </w:r>
      <w:proofErr w:type="gramEnd"/>
      <w:r w:rsidRPr="00047BE8">
        <w:rPr>
          <w:color w:val="000000" w:themeColor="text1"/>
          <w:sz w:val="24"/>
          <w:szCs w:val="24"/>
        </w:rPr>
        <w:t xml:space="preserve"> факта образования просроченной дебиторской задолженности направляет подготовленные материалы служебным письмом для подготовки требования (претензии) для выполнения </w:t>
      </w:r>
      <w:proofErr w:type="spellStart"/>
      <w:r w:rsidRPr="00047BE8">
        <w:rPr>
          <w:color w:val="000000" w:themeColor="text1"/>
          <w:sz w:val="24"/>
          <w:szCs w:val="24"/>
        </w:rPr>
        <w:t>претензионно</w:t>
      </w:r>
      <w:proofErr w:type="spellEnd"/>
      <w:r w:rsidRPr="00047BE8">
        <w:rPr>
          <w:color w:val="000000" w:themeColor="text1"/>
          <w:sz w:val="24"/>
          <w:szCs w:val="24"/>
        </w:rPr>
        <w:t>-исковой работы.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 xml:space="preserve">3.4. </w:t>
      </w:r>
      <w:proofErr w:type="gramStart"/>
      <w:r w:rsidRPr="00047BE8">
        <w:rPr>
          <w:color w:val="000000" w:themeColor="text1"/>
          <w:sz w:val="24"/>
          <w:szCs w:val="24"/>
        </w:rPr>
        <w:t xml:space="preserve">Сотрудник администрации, наделенный соответствующими полномочиями, при наличии необходимых материалов для выполнения </w:t>
      </w:r>
      <w:proofErr w:type="spellStart"/>
      <w:r w:rsidRPr="00047BE8">
        <w:rPr>
          <w:color w:val="000000" w:themeColor="text1"/>
          <w:sz w:val="24"/>
          <w:szCs w:val="24"/>
        </w:rPr>
        <w:t>претензионно</w:t>
      </w:r>
      <w:proofErr w:type="spellEnd"/>
      <w:r w:rsidRPr="00047BE8">
        <w:rPr>
          <w:color w:val="000000" w:themeColor="text1"/>
          <w:sz w:val="24"/>
          <w:szCs w:val="24"/>
        </w:rPr>
        <w:t>-исковой работы (копия договора, муниципального контракта, соглашения, акты о нарушении обязательства и иные документы) в зависимости от состава дебиторской задолженности в тридцатидневный срок со дня получения служебного письма осуществляет подготовку требования (претензии) и направляет его должнику с приложением расчета задолженности.</w:t>
      </w:r>
      <w:proofErr w:type="gramEnd"/>
    </w:p>
    <w:p w:rsidR="00047BE8" w:rsidRPr="00047BE8" w:rsidRDefault="00047BE8" w:rsidP="005F7794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 xml:space="preserve">Требование настоящего пункта могут не применяться, в случае выявления оснований для начала ведения </w:t>
      </w:r>
      <w:proofErr w:type="spellStart"/>
      <w:r w:rsidRPr="00047BE8">
        <w:rPr>
          <w:color w:val="000000" w:themeColor="text1"/>
          <w:sz w:val="24"/>
          <w:szCs w:val="24"/>
        </w:rPr>
        <w:t>претензионно</w:t>
      </w:r>
      <w:proofErr w:type="spellEnd"/>
      <w:r w:rsidRPr="00047BE8">
        <w:rPr>
          <w:color w:val="000000" w:themeColor="text1"/>
          <w:sz w:val="24"/>
          <w:szCs w:val="24"/>
        </w:rPr>
        <w:t>-исковой работы в отношении физических лиц. Решение о направлении должнику – физическому лицу требование (претензии) сотрудник администрации, наделенный соответствующими полномочиями, принимает самостоятельно.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3.5. Требование (претензия) об имеющейся просроченной дебиторской задолженности и пени направляется в адрес должника одним из следующих способов: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по почте заказным письмом;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путем направления требования (претензии) с использованием единой информационной системы в сфере закупок, в порядке, установленном Федеральным </w:t>
      </w:r>
      <w:hyperlink r:id="rId8" w:history="1">
        <w:r w:rsidRPr="00047BE8">
          <w:rPr>
            <w:color w:val="000000" w:themeColor="text1"/>
            <w:sz w:val="24"/>
            <w:szCs w:val="24"/>
            <w:u w:val="single"/>
          </w:rPr>
          <w:t>законом</w:t>
        </w:r>
      </w:hyperlink>
      <w:r w:rsidRPr="00047BE8">
        <w:rPr>
          <w:color w:val="000000" w:themeColor="text1"/>
          <w:sz w:val="24"/>
          <w:szCs w:val="24"/>
        </w:rPr>
        <w:t> 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3.6. В требовании (претензии) указываются: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1) наименование должника;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2) наименование и реквизиты документа-основания;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lastRenderedPageBreak/>
        <w:t>3) правовые основания для предъявления требования (претензии);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4) период просрочки;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5) сумма просроченной дебиторской задолженности по платежам, пени;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6) сумма штрафных санкций (при их наличии);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7)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8) реквизиты для перечисления просроченной дебиторской задолженности;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9)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 xml:space="preserve">Требование (претензия) подписывается главой администрации муниципального образования </w:t>
      </w:r>
      <w:r w:rsidR="005F7794">
        <w:rPr>
          <w:color w:val="000000" w:themeColor="text1"/>
          <w:sz w:val="24"/>
          <w:szCs w:val="24"/>
        </w:rPr>
        <w:t>Большеижорское</w:t>
      </w:r>
      <w:r w:rsidRPr="00047BE8">
        <w:rPr>
          <w:color w:val="000000" w:themeColor="text1"/>
          <w:sz w:val="24"/>
          <w:szCs w:val="24"/>
        </w:rPr>
        <w:t xml:space="preserve"> городское поселение Ломоносовского муниципального района Ленинградской области, а при отсутствии – лицом, исполняющим обязанности главы администрации муниципального образования </w:t>
      </w:r>
      <w:r w:rsidR="005F7794">
        <w:rPr>
          <w:color w:val="000000" w:themeColor="text1"/>
          <w:sz w:val="24"/>
          <w:szCs w:val="24"/>
        </w:rPr>
        <w:t>Большеижорское</w:t>
      </w:r>
      <w:r w:rsidRPr="00047BE8">
        <w:rPr>
          <w:color w:val="000000" w:themeColor="text1"/>
          <w:sz w:val="24"/>
          <w:szCs w:val="24"/>
        </w:rPr>
        <w:t xml:space="preserve"> городское поселение Ломоносовского муниципального района Ленинградской области.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3.7.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администрации, наделенным соответствующими полномочиями в зависимости от состава дебиторской задолженности, подготавливаются документы для подачи заявления в суд в соответствии с действующим законодательством Российской Федерации.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 xml:space="preserve">3.8. </w:t>
      </w:r>
      <w:proofErr w:type="gramStart"/>
      <w:r w:rsidRPr="00047BE8">
        <w:rPr>
          <w:color w:val="000000" w:themeColor="text1"/>
          <w:sz w:val="24"/>
          <w:szCs w:val="24"/>
        </w:rPr>
        <w:t>В случае выявления просроченной дебиторской задолженности, соответствующей критериям для отнесения ее к категории безнадежной к взысканию, финансовый отдел ежеквартально, до 1 числа месяца, следующего за отчетным, осуществляет списание такой задолженности с бюджетного учета.</w:t>
      </w:r>
      <w:proofErr w:type="gramEnd"/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 </w:t>
      </w:r>
    </w:p>
    <w:p w:rsidR="00047BE8" w:rsidRPr="00047BE8" w:rsidRDefault="00047BE8" w:rsidP="005F7794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Взыскание просроченной дебиторской задолженности в судебном порядке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 4.1.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4.2. Сотрудник администрации, наделенный соответствующими полномочиями, не позднее 60 дней с момента неисполнения должником срока, установленного требованием (претензией), подготавливает и направляет заявление о взыскании просроченной дебиторской задолженности в суд с соблюдением требований о подсудности и подведомственности, установленных федеральным законодательством Российской Федерации.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4.3. Взыскание просроченной дебиторской задолженности в судебном порядке осуществляется в соответствии с Арбитражным процессуальным </w:t>
      </w:r>
      <w:hyperlink r:id="rId9" w:history="1">
        <w:r w:rsidRPr="00047BE8">
          <w:rPr>
            <w:color w:val="000000" w:themeColor="text1"/>
            <w:sz w:val="24"/>
            <w:szCs w:val="24"/>
            <w:u w:val="single"/>
          </w:rPr>
          <w:t>кодексом</w:t>
        </w:r>
      </w:hyperlink>
      <w:r w:rsidRPr="00047BE8">
        <w:rPr>
          <w:color w:val="000000" w:themeColor="text1"/>
          <w:sz w:val="24"/>
          <w:szCs w:val="24"/>
        </w:rPr>
        <w:t> Российской Федерации, Гражданским процессуальным </w:t>
      </w:r>
      <w:hyperlink r:id="rId10" w:history="1">
        <w:r w:rsidRPr="00047BE8">
          <w:rPr>
            <w:color w:val="000000" w:themeColor="text1"/>
            <w:sz w:val="24"/>
            <w:szCs w:val="24"/>
            <w:u w:val="single"/>
          </w:rPr>
          <w:t>кодексом</w:t>
        </w:r>
      </w:hyperlink>
      <w:r w:rsidRPr="00047BE8">
        <w:rPr>
          <w:color w:val="000000" w:themeColor="text1"/>
          <w:sz w:val="24"/>
          <w:szCs w:val="24"/>
        </w:rPr>
        <w:t> Российской Федерации, иным действующим законодательством Российской Федерации.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 xml:space="preserve">4.4. Документы о ходе </w:t>
      </w:r>
      <w:proofErr w:type="spellStart"/>
      <w:r w:rsidRPr="00047BE8">
        <w:rPr>
          <w:color w:val="000000" w:themeColor="text1"/>
          <w:sz w:val="24"/>
          <w:szCs w:val="24"/>
        </w:rPr>
        <w:t>претензионно</w:t>
      </w:r>
      <w:proofErr w:type="spellEnd"/>
      <w:r w:rsidRPr="00047BE8">
        <w:rPr>
          <w:color w:val="000000" w:themeColor="text1"/>
          <w:sz w:val="24"/>
          <w:szCs w:val="24"/>
        </w:rPr>
        <w:t xml:space="preserve">-исковой работы по взысканию задолженности, в том числе судебные акты, на бумажном носителе хранятся в </w:t>
      </w:r>
      <w:proofErr w:type="gramStart"/>
      <w:r w:rsidRPr="00047BE8">
        <w:rPr>
          <w:color w:val="000000" w:themeColor="text1"/>
          <w:sz w:val="24"/>
          <w:szCs w:val="24"/>
        </w:rPr>
        <w:t>администрации</w:t>
      </w:r>
      <w:proofErr w:type="gramEnd"/>
      <w:r w:rsidRPr="00047BE8">
        <w:rPr>
          <w:color w:val="000000" w:themeColor="text1"/>
          <w:sz w:val="24"/>
          <w:szCs w:val="24"/>
        </w:rPr>
        <w:t xml:space="preserve"> и подлежит уничтожению в соответствии с Приказом </w:t>
      </w:r>
      <w:proofErr w:type="spellStart"/>
      <w:r w:rsidRPr="00047BE8">
        <w:rPr>
          <w:color w:val="000000" w:themeColor="text1"/>
          <w:sz w:val="24"/>
          <w:szCs w:val="24"/>
        </w:rPr>
        <w:t>Росархива</w:t>
      </w:r>
      <w:proofErr w:type="spellEnd"/>
      <w:r w:rsidRPr="00047BE8">
        <w:rPr>
          <w:color w:val="000000" w:themeColor="text1"/>
          <w:sz w:val="24"/>
          <w:szCs w:val="24"/>
        </w:rPr>
        <w:t xml:space="preserve">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хранения».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 Осуществление мероприятий по взысканию просроченной дебиторской задолженности в рамках исполнительного производства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 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 xml:space="preserve">5.1. </w:t>
      </w:r>
      <w:proofErr w:type="gramStart"/>
      <w:r w:rsidRPr="00047BE8">
        <w:rPr>
          <w:color w:val="000000" w:themeColor="text1"/>
          <w:sz w:val="24"/>
          <w:szCs w:val="24"/>
        </w:rPr>
        <w:t xml:space="preserve">В течение 30 дней со дня поступления исполнительного документа в администрацию сотрудник администрации, наделенный соответствующими полномочиями, направляет его </w:t>
      </w:r>
      <w:r w:rsidRPr="00047BE8">
        <w:rPr>
          <w:color w:val="000000" w:themeColor="text1"/>
          <w:sz w:val="24"/>
          <w:szCs w:val="24"/>
        </w:rPr>
        <w:lastRenderedPageBreak/>
        <w:t>для исполнения в соответствующее подразделение Федеральной службы судебных приставов Российской Федерации (далее –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организацию, а также в Управление Федерального казначейства.</w:t>
      </w:r>
      <w:proofErr w:type="gramEnd"/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5.2.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5.2.1.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1)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2) об изменении наименования должника (для граждан – фамилия, имя, отчество (при его наличии); для организаций – наименование и юридический адрес);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3) о сумме непогашенной задолженности по исполнительному документу;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4) о наличии данных об объявлении розыска должника, его имущества;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5) об изменении состояния счета/счетов должника, имуществе и правах имущественного характера должника на дату запроса.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5.2.2.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 </w:t>
      </w:r>
      <w:hyperlink r:id="rId11" w:history="1">
        <w:r w:rsidRPr="00047BE8">
          <w:rPr>
            <w:color w:val="000000" w:themeColor="text1"/>
            <w:sz w:val="24"/>
            <w:szCs w:val="24"/>
            <w:u w:val="single"/>
          </w:rPr>
          <w:t>законом</w:t>
        </w:r>
      </w:hyperlink>
      <w:r w:rsidRPr="00047BE8">
        <w:rPr>
          <w:color w:val="000000" w:themeColor="text1"/>
          <w:sz w:val="24"/>
          <w:szCs w:val="24"/>
        </w:rPr>
        <w:t> от 02.10.2007 № 229-ФЗ «Об исполнительном производстве».</w:t>
      </w:r>
    </w:p>
    <w:p w:rsidR="00047BE8" w:rsidRPr="00047BE8" w:rsidRDefault="00047BE8" w:rsidP="005F779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47BE8">
        <w:rPr>
          <w:color w:val="000000" w:themeColor="text1"/>
          <w:sz w:val="24"/>
          <w:szCs w:val="24"/>
        </w:rPr>
        <w:t>5.2.3.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527EC1" w:rsidRPr="005F7794" w:rsidRDefault="00047BE8" w:rsidP="005F7794">
      <w:pPr>
        <w:jc w:val="both"/>
        <w:rPr>
          <w:color w:val="000000" w:themeColor="text1"/>
          <w:sz w:val="24"/>
          <w:szCs w:val="24"/>
        </w:rPr>
      </w:pPr>
      <w:r w:rsidRPr="005F7794">
        <w:rPr>
          <w:color w:val="000000" w:themeColor="text1"/>
          <w:sz w:val="24"/>
          <w:szCs w:val="24"/>
        </w:rPr>
        <w:t xml:space="preserve"> </w:t>
      </w:r>
    </w:p>
    <w:sectPr w:rsidR="00527EC1" w:rsidRPr="005F7794" w:rsidSect="00DC4FF3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93912"/>
    <w:multiLevelType w:val="multilevel"/>
    <w:tmpl w:val="52B08B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FD46D1"/>
    <w:multiLevelType w:val="multilevel"/>
    <w:tmpl w:val="0CC42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FA11B5"/>
    <w:multiLevelType w:val="multilevel"/>
    <w:tmpl w:val="1A8AA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A220EA"/>
    <w:multiLevelType w:val="multilevel"/>
    <w:tmpl w:val="CA04A9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AD7CB0"/>
    <w:multiLevelType w:val="multilevel"/>
    <w:tmpl w:val="9B3256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1E101C"/>
    <w:multiLevelType w:val="multilevel"/>
    <w:tmpl w:val="7742B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EC5E9C"/>
    <w:multiLevelType w:val="multilevel"/>
    <w:tmpl w:val="90B861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C204D1"/>
    <w:multiLevelType w:val="hybridMultilevel"/>
    <w:tmpl w:val="32E85160"/>
    <w:lvl w:ilvl="0" w:tplc="605AD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83581D"/>
    <w:multiLevelType w:val="multilevel"/>
    <w:tmpl w:val="387A1E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7D"/>
    <w:rsid w:val="00047AA3"/>
    <w:rsid w:val="00047BE8"/>
    <w:rsid w:val="00061791"/>
    <w:rsid w:val="001B446E"/>
    <w:rsid w:val="001D3CD8"/>
    <w:rsid w:val="001F25AA"/>
    <w:rsid w:val="00280991"/>
    <w:rsid w:val="002B11C8"/>
    <w:rsid w:val="003431FB"/>
    <w:rsid w:val="004A2300"/>
    <w:rsid w:val="00527EC1"/>
    <w:rsid w:val="00597662"/>
    <w:rsid w:val="005F7794"/>
    <w:rsid w:val="00606CE6"/>
    <w:rsid w:val="006317B0"/>
    <w:rsid w:val="00690631"/>
    <w:rsid w:val="006C2DDD"/>
    <w:rsid w:val="00731048"/>
    <w:rsid w:val="007C2C95"/>
    <w:rsid w:val="007C3D13"/>
    <w:rsid w:val="009712C0"/>
    <w:rsid w:val="0098087C"/>
    <w:rsid w:val="009E3D55"/>
    <w:rsid w:val="009F1185"/>
    <w:rsid w:val="00A83F70"/>
    <w:rsid w:val="00B27E96"/>
    <w:rsid w:val="00B964C7"/>
    <w:rsid w:val="00C0422F"/>
    <w:rsid w:val="00C22952"/>
    <w:rsid w:val="00C63830"/>
    <w:rsid w:val="00CD69EF"/>
    <w:rsid w:val="00CF2755"/>
    <w:rsid w:val="00D3259D"/>
    <w:rsid w:val="00D511C0"/>
    <w:rsid w:val="00D6174A"/>
    <w:rsid w:val="00D95011"/>
    <w:rsid w:val="00DC4FF3"/>
    <w:rsid w:val="00DE409E"/>
    <w:rsid w:val="00E0237F"/>
    <w:rsid w:val="00E25106"/>
    <w:rsid w:val="00E33670"/>
    <w:rsid w:val="00E3645A"/>
    <w:rsid w:val="00EB0946"/>
    <w:rsid w:val="00F026F2"/>
    <w:rsid w:val="00F21ED2"/>
    <w:rsid w:val="00F74128"/>
    <w:rsid w:val="00FA217D"/>
    <w:rsid w:val="00FC398D"/>
    <w:rsid w:val="00FC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510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1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2510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E251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7C2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B446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F11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118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047B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510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1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2510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E251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7C2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B446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F11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118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047B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BD30FFD5EE434640A327C7188F1E2CC6C92FED47E281E663C6B081EBE3258CB9CDAA0A795056698B63FE04051672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DBD30FFD5EE434640A327C7188F1E2CC6CB29EC41E681E663C6B081EBE3258CB9CDAA0A795056698B63FE04051672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DBD30FFD5EE434640A327C7188F1E2CC6CB26E341E281E663C6B081EBE3258CB9CDAA0A795056698B63FE04051672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BD30FFD5EE434640A327C7188F1E2CC6CA2DEA4EE781E663C6B081EBE3258CB9CDAA0A795056698B63FE0405167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85498-B6CF-49C5-87F5-5D137199B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2450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Валерия</cp:lastModifiedBy>
  <cp:revision>44</cp:revision>
  <cp:lastPrinted>2025-03-17T11:57:00Z</cp:lastPrinted>
  <dcterms:created xsi:type="dcterms:W3CDTF">2019-01-16T11:13:00Z</dcterms:created>
  <dcterms:modified xsi:type="dcterms:W3CDTF">2025-03-20T07:39:00Z</dcterms:modified>
</cp:coreProperties>
</file>