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53D" w:rsidRDefault="00A7053D" w:rsidP="00507DE0">
      <w:pPr>
        <w:rPr>
          <w:b/>
        </w:rPr>
      </w:pPr>
    </w:p>
    <w:p w:rsidR="00A7053D" w:rsidRPr="00A7053D" w:rsidRDefault="00A7053D" w:rsidP="00A7053D">
      <w:pPr>
        <w:jc w:val="center"/>
        <w:rPr>
          <w:b/>
          <w:szCs w:val="20"/>
        </w:rPr>
      </w:pPr>
      <w:r w:rsidRPr="00A7053D">
        <w:rPr>
          <w:b/>
          <w:szCs w:val="20"/>
        </w:rPr>
        <w:t>СОВЕТ ДЕПУТАТОВ</w:t>
      </w:r>
    </w:p>
    <w:p w:rsidR="00A7053D" w:rsidRPr="00A7053D" w:rsidRDefault="00A7053D" w:rsidP="00A7053D">
      <w:pPr>
        <w:jc w:val="center"/>
        <w:rPr>
          <w:b/>
          <w:szCs w:val="20"/>
        </w:rPr>
      </w:pPr>
      <w:r w:rsidRPr="00A7053D">
        <w:rPr>
          <w:b/>
          <w:szCs w:val="20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:rsidR="00A7053D" w:rsidRPr="00A7053D" w:rsidRDefault="00A7053D" w:rsidP="00A7053D">
      <w:pPr>
        <w:jc w:val="center"/>
        <w:rPr>
          <w:b/>
          <w:szCs w:val="20"/>
        </w:rPr>
      </w:pPr>
      <w:r w:rsidRPr="00A7053D">
        <w:rPr>
          <w:b/>
          <w:szCs w:val="20"/>
        </w:rPr>
        <w:t>ЛЕНИНГРАДСКОЙ ОБЛАСТИ</w:t>
      </w:r>
    </w:p>
    <w:p w:rsidR="00A7053D" w:rsidRPr="00A7053D" w:rsidRDefault="00A7053D" w:rsidP="00A7053D">
      <w:pPr>
        <w:jc w:val="center"/>
        <w:rPr>
          <w:b/>
          <w:szCs w:val="20"/>
        </w:rPr>
      </w:pPr>
      <w:r w:rsidRPr="00A7053D">
        <w:rPr>
          <w:b/>
          <w:szCs w:val="20"/>
        </w:rPr>
        <w:t>ПЯТОГО СОЗЫВА</w:t>
      </w:r>
    </w:p>
    <w:p w:rsidR="00A7053D" w:rsidRPr="00A7053D" w:rsidRDefault="00A7053D" w:rsidP="00A7053D">
      <w:pPr>
        <w:rPr>
          <w:rFonts w:ascii="Calibri" w:eastAsia="Calibri" w:hAnsi="Calibri"/>
          <w:b/>
          <w:lang w:eastAsia="en-US" w:bidi="en-US"/>
        </w:rPr>
      </w:pPr>
    </w:p>
    <w:p w:rsidR="00A7053D" w:rsidRPr="00A7053D" w:rsidRDefault="00A7053D" w:rsidP="00A7053D">
      <w:pPr>
        <w:rPr>
          <w:rFonts w:eastAsia="Calibri"/>
          <w:b/>
          <w:lang w:eastAsia="en-US" w:bidi="en-US"/>
        </w:rPr>
      </w:pPr>
      <w:r w:rsidRPr="00A7053D">
        <w:rPr>
          <w:rFonts w:eastAsia="Calibri"/>
          <w:b/>
          <w:lang w:eastAsia="en-US" w:bidi="en-US"/>
        </w:rPr>
        <w:t xml:space="preserve">                                                                    РЕШЕНИЕ</w:t>
      </w:r>
    </w:p>
    <w:p w:rsidR="00A7053D" w:rsidRPr="00A7053D" w:rsidRDefault="00A7053D" w:rsidP="00A7053D">
      <w:pPr>
        <w:jc w:val="center"/>
        <w:rPr>
          <w:b/>
          <w:color w:val="000000"/>
          <w:sz w:val="32"/>
          <w:szCs w:val="32"/>
        </w:rPr>
      </w:pPr>
    </w:p>
    <w:p w:rsidR="00A7053D" w:rsidRPr="00A7053D" w:rsidRDefault="00722CA8" w:rsidP="00A7053D">
      <w:pPr>
        <w:rPr>
          <w:color w:val="000000"/>
        </w:rPr>
      </w:pPr>
      <w:r>
        <w:rPr>
          <w:color w:val="000000"/>
        </w:rPr>
        <w:t xml:space="preserve">от 05 июля </w:t>
      </w:r>
      <w:r w:rsidR="00A7053D" w:rsidRPr="00A7053D">
        <w:rPr>
          <w:color w:val="000000"/>
        </w:rPr>
        <w:t xml:space="preserve">2023 года                                                                 </w:t>
      </w:r>
      <w:r>
        <w:rPr>
          <w:color w:val="000000"/>
        </w:rPr>
        <w:t xml:space="preserve">         </w:t>
      </w:r>
      <w:r w:rsidR="008A069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="00A7053D" w:rsidRPr="00A7053D">
        <w:rPr>
          <w:color w:val="000000"/>
        </w:rPr>
        <w:t>№</w:t>
      </w:r>
      <w:r>
        <w:rPr>
          <w:color w:val="000000"/>
        </w:rPr>
        <w:t xml:space="preserve">  1</w:t>
      </w:r>
      <w:r w:rsidR="00B313EE">
        <w:rPr>
          <w:color w:val="000000"/>
        </w:rPr>
        <w:t>7</w:t>
      </w:r>
      <w:bookmarkStart w:id="0" w:name="_GoBack"/>
      <w:bookmarkEnd w:id="0"/>
    </w:p>
    <w:p w:rsidR="00A7053D" w:rsidRDefault="00A7053D" w:rsidP="00A7053D">
      <w:pPr>
        <w:pStyle w:val="ConsPlusTitle0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053D" w:rsidRDefault="00A7053D" w:rsidP="00A7053D">
      <w:pPr>
        <w:pStyle w:val="ConsPlusTitle0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A7053D" w:rsidRDefault="00A7053D" w:rsidP="00A7053D">
      <w:pPr>
        <w:rPr>
          <w:b/>
        </w:rPr>
      </w:pPr>
      <w:r>
        <w:rPr>
          <w:b/>
        </w:rPr>
        <w:t>О внесении изменений и дополнений в Положение</w:t>
      </w:r>
      <w:r w:rsidR="00722CA8">
        <w:rPr>
          <w:b/>
        </w:rPr>
        <w:t xml:space="preserve"> </w:t>
      </w:r>
      <w:r>
        <w:rPr>
          <w:b/>
        </w:rPr>
        <w:t xml:space="preserve">о   </w:t>
      </w:r>
    </w:p>
    <w:p w:rsidR="00A7053D" w:rsidRDefault="00A7053D" w:rsidP="00A7053D">
      <w:pPr>
        <w:rPr>
          <w:b/>
        </w:rPr>
      </w:pPr>
      <w:r>
        <w:rPr>
          <w:b/>
        </w:rPr>
        <w:t xml:space="preserve">денежном содержании муниципальных служащих, </w:t>
      </w:r>
    </w:p>
    <w:p w:rsidR="00A7053D" w:rsidRDefault="00C92B0C" w:rsidP="00A7053D">
      <w:pPr>
        <w:rPr>
          <w:b/>
        </w:rPr>
      </w:pPr>
      <w:r>
        <w:rPr>
          <w:b/>
        </w:rPr>
        <w:t xml:space="preserve">и работников, </w:t>
      </w:r>
      <w:r w:rsidR="008A069E">
        <w:rPr>
          <w:b/>
        </w:rPr>
        <w:t xml:space="preserve">замещающих </w:t>
      </w:r>
      <w:r>
        <w:rPr>
          <w:b/>
        </w:rPr>
        <w:t xml:space="preserve"> </w:t>
      </w:r>
      <w:r w:rsidR="00A7053D">
        <w:rPr>
          <w:b/>
        </w:rPr>
        <w:t xml:space="preserve"> должности, </w:t>
      </w:r>
    </w:p>
    <w:p w:rsidR="00A7053D" w:rsidRDefault="008A069E" w:rsidP="00A7053D">
      <w:pPr>
        <w:rPr>
          <w:b/>
          <w:bCs/>
        </w:rPr>
      </w:pPr>
      <w:r>
        <w:rPr>
          <w:b/>
          <w:bCs/>
        </w:rPr>
        <w:t>не</w:t>
      </w:r>
      <w:r w:rsidR="00A7053D">
        <w:rPr>
          <w:b/>
          <w:bCs/>
        </w:rPr>
        <w:t xml:space="preserve"> являющиеся </w:t>
      </w:r>
      <w:r>
        <w:rPr>
          <w:b/>
          <w:bCs/>
        </w:rPr>
        <w:t xml:space="preserve"> </w:t>
      </w:r>
      <w:r w:rsidR="00A7053D">
        <w:rPr>
          <w:b/>
          <w:bCs/>
        </w:rPr>
        <w:t xml:space="preserve"> должностями муниципальной </w:t>
      </w:r>
    </w:p>
    <w:p w:rsidR="00A7053D" w:rsidRDefault="008A069E" w:rsidP="00A7053D">
      <w:pPr>
        <w:rPr>
          <w:b/>
          <w:bCs/>
        </w:rPr>
      </w:pPr>
      <w:r>
        <w:rPr>
          <w:b/>
          <w:bCs/>
        </w:rPr>
        <w:t>службы,</w:t>
      </w:r>
      <w:r w:rsidR="00A7053D">
        <w:rPr>
          <w:b/>
          <w:bCs/>
        </w:rPr>
        <w:t xml:space="preserve"> органов    местного   самоуправления  </w:t>
      </w:r>
    </w:p>
    <w:p w:rsidR="00A7053D" w:rsidRDefault="00A7053D" w:rsidP="00A7053D">
      <w:pPr>
        <w:rPr>
          <w:b/>
          <w:bCs/>
        </w:rPr>
      </w:pPr>
      <w:proofErr w:type="gramStart"/>
      <w:r>
        <w:rPr>
          <w:b/>
          <w:bCs/>
        </w:rPr>
        <w:t xml:space="preserve">МО  </w:t>
      </w:r>
      <w:proofErr w:type="spellStart"/>
      <w:r>
        <w:rPr>
          <w:b/>
          <w:bCs/>
        </w:rPr>
        <w:t>Большеижорское</w:t>
      </w:r>
      <w:proofErr w:type="spellEnd"/>
      <w:proofErr w:type="gramEnd"/>
      <w:r>
        <w:rPr>
          <w:b/>
          <w:bCs/>
        </w:rPr>
        <w:t xml:space="preserve">    городское    поселение </w:t>
      </w:r>
    </w:p>
    <w:p w:rsidR="00A7053D" w:rsidRDefault="00A7053D" w:rsidP="00A7053D">
      <w:pPr>
        <w:rPr>
          <w:b/>
          <w:bCs/>
        </w:rPr>
      </w:pPr>
      <w:proofErr w:type="gramStart"/>
      <w:r>
        <w:rPr>
          <w:b/>
          <w:bCs/>
        </w:rPr>
        <w:t>МО  Ломоносовский</w:t>
      </w:r>
      <w:proofErr w:type="gramEnd"/>
      <w:r>
        <w:rPr>
          <w:b/>
          <w:bCs/>
        </w:rPr>
        <w:t xml:space="preserve">    муниципальный   район, </w:t>
      </w:r>
    </w:p>
    <w:p w:rsidR="00A7053D" w:rsidRDefault="00A7053D" w:rsidP="00A7053D">
      <w:pPr>
        <w:rPr>
          <w:b/>
          <w:bCs/>
        </w:rPr>
      </w:pPr>
      <w:r>
        <w:rPr>
          <w:b/>
          <w:bCs/>
        </w:rPr>
        <w:t>утвержденное решением совета депутатов от</w:t>
      </w:r>
    </w:p>
    <w:p w:rsidR="00A7053D" w:rsidRDefault="00A7053D" w:rsidP="00A7053D">
      <w:r>
        <w:rPr>
          <w:b/>
          <w:bCs/>
        </w:rPr>
        <w:t>12.12.2018 года № 34</w:t>
      </w:r>
    </w:p>
    <w:p w:rsidR="00A7053D" w:rsidRDefault="00A7053D" w:rsidP="00722CA8">
      <w:pPr>
        <w:jc w:val="both"/>
      </w:pPr>
    </w:p>
    <w:p w:rsidR="00A7053D" w:rsidRDefault="00A7053D" w:rsidP="00A7053D">
      <w:pPr>
        <w:ind w:firstLine="709"/>
        <w:jc w:val="both"/>
      </w:pPr>
      <w:r>
        <w:t xml:space="preserve">В соответствии с Федеральным законом от 06.10.2003 года  №131-ФЗ «Об общих принципах организации местного самоуправления в Российской Федерации», Федеральным  законом от 2 марта 2007 года № 25-ФЗ «О муниципальной службе в Российской Федерации», областным законом Ленинградской области от 11 марта 2008 года № 14-оз «О правовом регулировании муниципальной службы в Ленинградской области» (с изменениями и дополнениями), Совет депутатов МО </w:t>
      </w:r>
      <w:proofErr w:type="spellStart"/>
      <w:r>
        <w:t>Большеижорское</w:t>
      </w:r>
      <w:proofErr w:type="spellEnd"/>
      <w:r>
        <w:t xml:space="preserve"> городское поселение МО Ломоносовский муниципальный район </w:t>
      </w:r>
    </w:p>
    <w:p w:rsidR="00A7053D" w:rsidRDefault="00A7053D" w:rsidP="00A7053D">
      <w:pPr>
        <w:ind w:firstLine="709"/>
        <w:jc w:val="both"/>
      </w:pPr>
      <w:r>
        <w:t xml:space="preserve"> </w:t>
      </w:r>
    </w:p>
    <w:p w:rsidR="00A7053D" w:rsidRDefault="00A7053D" w:rsidP="00A7053D">
      <w:pPr>
        <w:ind w:firstLine="709"/>
        <w:jc w:val="both"/>
      </w:pPr>
      <w:r>
        <w:t>РЕШИЛ:</w:t>
      </w:r>
    </w:p>
    <w:p w:rsidR="00A7053D" w:rsidRDefault="00A7053D" w:rsidP="00A7053D">
      <w:pPr>
        <w:jc w:val="both"/>
      </w:pPr>
    </w:p>
    <w:p w:rsidR="00A7053D" w:rsidRDefault="00A7053D" w:rsidP="00261854">
      <w:pPr>
        <w:numPr>
          <w:ilvl w:val="0"/>
          <w:numId w:val="1"/>
        </w:numPr>
        <w:autoSpaceDN w:val="0"/>
        <w:jc w:val="both"/>
      </w:pPr>
      <w:r>
        <w:t xml:space="preserve">Дополнить Положение о денежном содержании муниципальных служащих, и работников, замещающих должности, </w:t>
      </w:r>
      <w:r w:rsidRPr="00A7053D">
        <w:rPr>
          <w:bCs/>
        </w:rPr>
        <w:t xml:space="preserve">не являющиеся должностями муниципальной службы, органов местного самоуправления МО </w:t>
      </w:r>
      <w:proofErr w:type="spellStart"/>
      <w:r w:rsidRPr="00A7053D">
        <w:rPr>
          <w:bCs/>
        </w:rPr>
        <w:t>Большеижорское</w:t>
      </w:r>
      <w:proofErr w:type="spellEnd"/>
      <w:r w:rsidRPr="00A7053D">
        <w:rPr>
          <w:bCs/>
        </w:rPr>
        <w:t xml:space="preserve"> городское поселение МО Ломоносовский муниципальный район пунктом 11 «Ежемесячная денежная компенсация затрат на топливо при использовании личного транспорта» следующего содержания:</w:t>
      </w:r>
      <w:r>
        <w:t xml:space="preserve"> </w:t>
      </w:r>
    </w:p>
    <w:p w:rsidR="00A7053D" w:rsidRDefault="00507DE0" w:rsidP="00A7053D">
      <w:pPr>
        <w:autoSpaceDN w:val="0"/>
        <w:jc w:val="both"/>
      </w:pPr>
      <w:r>
        <w:t xml:space="preserve">  </w:t>
      </w:r>
      <w:r w:rsidR="00A7053D">
        <w:t xml:space="preserve">«Ежемесячная денежная компенсация выплачивается всем категориям работников администрации в случае использования личных транспортных средств в служебных целях. А также прибытия </w:t>
      </w:r>
      <w:r>
        <w:t xml:space="preserve">(убытия) на рабочее место с места постоянного проживания, расположенного вне </w:t>
      </w:r>
      <w:proofErr w:type="spellStart"/>
      <w:r>
        <w:t>г.п.Большая</w:t>
      </w:r>
      <w:proofErr w:type="spellEnd"/>
      <w:r>
        <w:t xml:space="preserve"> Ижора в размере не более 10 000 (Десяти) тысяч рублей в месяц.</w:t>
      </w:r>
    </w:p>
    <w:p w:rsidR="00507DE0" w:rsidRDefault="00507DE0" w:rsidP="00A7053D">
      <w:pPr>
        <w:autoSpaceDN w:val="0"/>
        <w:jc w:val="both"/>
      </w:pPr>
      <w:r>
        <w:t xml:space="preserve">   При определении размера выплат учитывается:</w:t>
      </w:r>
    </w:p>
    <w:p w:rsidR="00507DE0" w:rsidRDefault="00507DE0" w:rsidP="00A7053D">
      <w:pPr>
        <w:autoSpaceDN w:val="0"/>
        <w:jc w:val="both"/>
      </w:pPr>
      <w:r>
        <w:t>- объем и частота выполнения работ разъездного характера;</w:t>
      </w:r>
    </w:p>
    <w:p w:rsidR="00507DE0" w:rsidRDefault="00507DE0" w:rsidP="00A7053D">
      <w:pPr>
        <w:autoSpaceDN w:val="0"/>
        <w:jc w:val="both"/>
      </w:pPr>
      <w:r>
        <w:t xml:space="preserve">- удаленность места постоянного проживания от </w:t>
      </w:r>
      <w:proofErr w:type="spellStart"/>
      <w:r>
        <w:t>г.п.Большая</w:t>
      </w:r>
      <w:proofErr w:type="spellEnd"/>
      <w:r>
        <w:t xml:space="preserve"> Ижора.</w:t>
      </w:r>
    </w:p>
    <w:p w:rsidR="00507DE0" w:rsidRDefault="00507DE0" w:rsidP="00A7053D">
      <w:pPr>
        <w:autoSpaceDN w:val="0"/>
        <w:jc w:val="both"/>
      </w:pPr>
      <w:r>
        <w:t xml:space="preserve">   Данная ежемесячная денежная компенсация устанавливается распоряжением главы местной администрации персонально для каждого работника администрации на основании личного заявления работника администрации.</w:t>
      </w:r>
    </w:p>
    <w:p w:rsidR="00507DE0" w:rsidRDefault="00507DE0" w:rsidP="00A7053D">
      <w:pPr>
        <w:autoSpaceDN w:val="0"/>
        <w:jc w:val="both"/>
      </w:pPr>
      <w:r>
        <w:t xml:space="preserve">         2. Пункт 11 Положения о денежном содержании муниципальных служащих, и работников, замещающих должности, </w:t>
      </w:r>
      <w:r w:rsidRPr="00A7053D">
        <w:rPr>
          <w:bCs/>
        </w:rPr>
        <w:t xml:space="preserve">не являющиеся должностями муниципальной службы, органов местного самоуправления МО </w:t>
      </w:r>
      <w:proofErr w:type="spellStart"/>
      <w:r w:rsidRPr="00A7053D">
        <w:rPr>
          <w:bCs/>
        </w:rPr>
        <w:t>Большеижорское</w:t>
      </w:r>
      <w:proofErr w:type="spellEnd"/>
      <w:r w:rsidRPr="00A7053D">
        <w:rPr>
          <w:bCs/>
        </w:rPr>
        <w:t xml:space="preserve"> городское поселение МО Ломоносовский муниципальный район</w:t>
      </w:r>
      <w:r>
        <w:rPr>
          <w:bCs/>
        </w:rPr>
        <w:t xml:space="preserve"> считать пунктом 12 соответственно.</w:t>
      </w:r>
    </w:p>
    <w:p w:rsidR="00A7053D" w:rsidRDefault="00507DE0" w:rsidP="00507DE0">
      <w:pPr>
        <w:autoSpaceDN w:val="0"/>
        <w:jc w:val="both"/>
      </w:pPr>
      <w:r>
        <w:lastRenderedPageBreak/>
        <w:t xml:space="preserve">         3. Н</w:t>
      </w:r>
      <w:r w:rsidR="00A7053D">
        <w:t xml:space="preserve">астоящее решение разместить на сайте МО </w:t>
      </w:r>
      <w:proofErr w:type="spellStart"/>
      <w:r w:rsidR="00A7053D">
        <w:t>Большеижорское</w:t>
      </w:r>
      <w:proofErr w:type="spellEnd"/>
      <w:r w:rsidR="00A7053D">
        <w:t xml:space="preserve"> городское </w:t>
      </w:r>
      <w:proofErr w:type="gramStart"/>
      <w:r w:rsidR="00A7053D">
        <w:t xml:space="preserve">поселение  </w:t>
      </w:r>
      <w:r w:rsidR="00A7053D">
        <w:rPr>
          <w:bCs/>
        </w:rPr>
        <w:t>МО</w:t>
      </w:r>
      <w:proofErr w:type="gramEnd"/>
      <w:r w:rsidR="00A7053D">
        <w:rPr>
          <w:bCs/>
        </w:rPr>
        <w:t xml:space="preserve"> Ломоносовский муниципальный район</w:t>
      </w:r>
      <w:r w:rsidR="00A7053D">
        <w:t xml:space="preserve"> </w:t>
      </w:r>
      <w:r>
        <w:t>в информационно-телекоммуникационной</w:t>
      </w:r>
      <w:r w:rsidR="00A7053D">
        <w:t xml:space="preserve">                    сети «</w:t>
      </w:r>
      <w:r>
        <w:t>Интернет</w:t>
      </w:r>
      <w:r w:rsidR="00A7053D">
        <w:t xml:space="preserve">» </w:t>
      </w:r>
      <w:r>
        <w:t xml:space="preserve">по адресу: </w:t>
      </w:r>
      <w:r w:rsidR="00A7053D">
        <w:t>www.bizhora.ru</w:t>
      </w:r>
    </w:p>
    <w:p w:rsidR="00A7053D" w:rsidRDefault="00A7053D" w:rsidP="00A7053D">
      <w:pPr>
        <w:jc w:val="both"/>
        <w:rPr>
          <w:sz w:val="28"/>
          <w:szCs w:val="28"/>
        </w:rPr>
      </w:pPr>
    </w:p>
    <w:p w:rsidR="00A7053D" w:rsidRDefault="00A7053D" w:rsidP="00A7053D">
      <w:pPr>
        <w:jc w:val="both"/>
        <w:rPr>
          <w:sz w:val="28"/>
          <w:szCs w:val="28"/>
        </w:rPr>
      </w:pPr>
    </w:p>
    <w:p w:rsidR="00A7053D" w:rsidRDefault="00A7053D" w:rsidP="00A7053D">
      <w:pPr>
        <w:pStyle w:val="a5"/>
        <w:rPr>
          <w:rFonts w:ascii="Times New Roman" w:hAnsi="Times New Roman"/>
          <w:sz w:val="24"/>
        </w:rPr>
      </w:pPr>
    </w:p>
    <w:p w:rsidR="00A7053D" w:rsidRDefault="00A7053D" w:rsidP="00A7053D">
      <w:pPr>
        <w:pStyle w:val="a5"/>
        <w:spacing w:after="0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:rsidR="00A7053D" w:rsidRDefault="00A7053D" w:rsidP="00A7053D">
      <w:pPr>
        <w:pStyle w:val="a5"/>
        <w:spacing w:after="0"/>
        <w:rPr>
          <w:rFonts w:ascii="Times New Roman" w:hAnsi="Times New Roman" w:cs="Times New Roman CYR"/>
          <w:sz w:val="24"/>
        </w:rPr>
      </w:pPr>
      <w:proofErr w:type="spellStart"/>
      <w:r>
        <w:rPr>
          <w:rFonts w:ascii="Times New Roman" w:hAnsi="Times New Roman"/>
          <w:sz w:val="24"/>
        </w:rPr>
        <w:t>Большеижорское</w:t>
      </w:r>
      <w:proofErr w:type="spellEnd"/>
      <w:r>
        <w:rPr>
          <w:rFonts w:ascii="Times New Roman" w:hAnsi="Times New Roman"/>
          <w:sz w:val="24"/>
        </w:rPr>
        <w:t xml:space="preserve"> городское поселение                                </w:t>
      </w:r>
      <w:r w:rsidR="00507DE0">
        <w:rPr>
          <w:rFonts w:ascii="Times New Roman" w:hAnsi="Times New Roman"/>
          <w:sz w:val="24"/>
        </w:rPr>
        <w:t xml:space="preserve">           </w:t>
      </w:r>
      <w:proofErr w:type="spellStart"/>
      <w:r w:rsidR="00507DE0">
        <w:rPr>
          <w:rFonts w:ascii="Times New Roman" w:hAnsi="Times New Roman"/>
          <w:sz w:val="24"/>
        </w:rPr>
        <w:t>Е.В.Сухова</w:t>
      </w:r>
      <w:proofErr w:type="spellEnd"/>
    </w:p>
    <w:p w:rsidR="00A7053D" w:rsidRDefault="00A7053D" w:rsidP="00A7053D">
      <w:pPr>
        <w:pStyle w:val="ConsPlusTitle0"/>
        <w:widowControl/>
        <w:ind w:right="17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053D" w:rsidRDefault="00A7053D" w:rsidP="00A7053D">
      <w:pPr>
        <w:ind w:left="5580"/>
        <w:rPr>
          <w:b/>
        </w:rPr>
      </w:pPr>
    </w:p>
    <w:p w:rsidR="0076144B" w:rsidRDefault="0076144B"/>
    <w:sectPr w:rsidR="0076144B" w:rsidSect="00722C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3E91"/>
    <w:multiLevelType w:val="hybridMultilevel"/>
    <w:tmpl w:val="06FAFBD4"/>
    <w:lvl w:ilvl="0" w:tplc="B70823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3D"/>
    <w:rsid w:val="00507DE0"/>
    <w:rsid w:val="00722CA8"/>
    <w:rsid w:val="0076144B"/>
    <w:rsid w:val="008A069E"/>
    <w:rsid w:val="00A7053D"/>
    <w:rsid w:val="00AC15CD"/>
    <w:rsid w:val="00B313EE"/>
    <w:rsid w:val="00C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0475"/>
  <w15:chartTrackingRefBased/>
  <w15:docId w15:val="{3F75C4DA-FEB4-43F9-8E65-C4EE613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05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semiHidden/>
    <w:unhideWhenUsed/>
    <w:rsid w:val="00A7053D"/>
    <w:pPr>
      <w:widowControl w:val="0"/>
      <w:autoSpaceDE w:val="0"/>
      <w:autoSpaceDN w:val="0"/>
      <w:adjustRightInd w:val="0"/>
      <w:ind w:firstLine="210"/>
    </w:pPr>
    <w:rPr>
      <w:rFonts w:ascii="Arial" w:hAnsi="Arial" w:cs="Arial"/>
      <w:sz w:val="20"/>
      <w:szCs w:val="20"/>
    </w:rPr>
  </w:style>
  <w:style w:type="character" w:customStyle="1" w:styleId="a6">
    <w:name w:val="Красная строка Знак"/>
    <w:basedOn w:val="a4"/>
    <w:link w:val="a5"/>
    <w:semiHidden/>
    <w:rsid w:val="00A705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A7053D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05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dcterms:created xsi:type="dcterms:W3CDTF">2023-07-17T04:46:00Z</dcterms:created>
  <dcterms:modified xsi:type="dcterms:W3CDTF">2023-07-17T08:13:00Z</dcterms:modified>
</cp:coreProperties>
</file>