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6D05" w14:textId="77777777" w:rsidR="00273170" w:rsidRPr="005B2621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7BBA672D" w14:textId="77777777" w:rsidR="00273170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39152E0C" w14:textId="77777777" w:rsidR="00273170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БОЛЬШЕИЖОРСКОЕ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621">
        <w:rPr>
          <w:rFonts w:ascii="Times New Roman" w:hAnsi="Times New Roman"/>
          <w:b/>
          <w:sz w:val="24"/>
          <w:szCs w:val="24"/>
        </w:rPr>
        <w:t>ГОРОДСКОЕ ПОСЕЛЕНИЕ</w:t>
      </w:r>
    </w:p>
    <w:p w14:paraId="7C945035" w14:textId="77777777" w:rsidR="00273170" w:rsidRPr="005B2621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ЛОМОНОСОВСКОГО </w:t>
      </w:r>
      <w:r w:rsidRPr="005B2621">
        <w:rPr>
          <w:rFonts w:ascii="Times New Roman" w:hAnsi="Times New Roman"/>
          <w:b/>
          <w:sz w:val="24"/>
          <w:szCs w:val="24"/>
        </w:rPr>
        <w:t>МУНИЦИПАЛЬНОГО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5B262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0D5F6E4" w14:textId="77777777" w:rsidR="00273170" w:rsidRPr="005B2621" w:rsidRDefault="00273170" w:rsidP="0027317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ПЯТОГО СОЗЫВА</w:t>
      </w:r>
    </w:p>
    <w:p w14:paraId="7F777FE4" w14:textId="77777777" w:rsidR="00E439F5" w:rsidRPr="003B7102" w:rsidRDefault="00E439F5" w:rsidP="00273170">
      <w:pPr>
        <w:jc w:val="center"/>
        <w:rPr>
          <w:b/>
        </w:rPr>
      </w:pPr>
    </w:p>
    <w:p w14:paraId="26725214" w14:textId="77777777" w:rsidR="00273170" w:rsidRPr="003B7102" w:rsidRDefault="00273170" w:rsidP="00273170">
      <w:pPr>
        <w:jc w:val="center"/>
        <w:rPr>
          <w:b/>
        </w:rPr>
      </w:pPr>
      <w:r w:rsidRPr="003B7102">
        <w:rPr>
          <w:b/>
        </w:rPr>
        <w:t xml:space="preserve">РЕШЕНИЕ </w:t>
      </w:r>
    </w:p>
    <w:p w14:paraId="0AC393AC" w14:textId="77777777" w:rsidR="00273170" w:rsidRPr="0009280C" w:rsidRDefault="00273170" w:rsidP="00273170">
      <w:pPr>
        <w:rPr>
          <w:b/>
        </w:rPr>
      </w:pP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  <w:r w:rsidRPr="005C4A84">
        <w:rPr>
          <w:b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100"/>
      </w:tblGrid>
      <w:tr w:rsidR="00E8683B" w:rsidRPr="006918DC" w14:paraId="6F44F95B" w14:textId="77777777" w:rsidTr="00E8683B">
        <w:tc>
          <w:tcPr>
            <w:tcW w:w="5211" w:type="dxa"/>
          </w:tcPr>
          <w:p w14:paraId="0C04EF20" w14:textId="08128BD3" w:rsidR="00E8683B" w:rsidRPr="006918DC" w:rsidRDefault="008A35ED" w:rsidP="006918D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B5808">
              <w:rPr>
                <w:b/>
              </w:rPr>
              <w:t>13</w:t>
            </w:r>
            <w:r w:rsidR="00710F0A">
              <w:rPr>
                <w:b/>
              </w:rPr>
              <w:t xml:space="preserve"> </w:t>
            </w:r>
            <w:r w:rsidR="007B5808">
              <w:rPr>
                <w:b/>
              </w:rPr>
              <w:t>декабря</w:t>
            </w:r>
            <w:r w:rsidR="006918DC" w:rsidRPr="006918DC">
              <w:rPr>
                <w:b/>
              </w:rPr>
              <w:t xml:space="preserve"> </w:t>
            </w:r>
            <w:r w:rsidR="00E8683B" w:rsidRPr="006918DC">
              <w:rPr>
                <w:b/>
              </w:rPr>
              <w:t>202</w:t>
            </w:r>
            <w:r w:rsidR="00FE79CA">
              <w:rPr>
                <w:b/>
              </w:rPr>
              <w:t>2</w:t>
            </w:r>
            <w:r w:rsidR="00E8683B" w:rsidRPr="006918DC">
              <w:rPr>
                <w:b/>
              </w:rPr>
              <w:t>г.</w:t>
            </w:r>
          </w:p>
        </w:tc>
        <w:tc>
          <w:tcPr>
            <w:tcW w:w="5211" w:type="dxa"/>
          </w:tcPr>
          <w:p w14:paraId="34565699" w14:textId="7C477E02" w:rsidR="00E8683B" w:rsidRPr="009D0D54" w:rsidRDefault="00E8683B" w:rsidP="006918DC">
            <w:pPr>
              <w:jc w:val="right"/>
              <w:rPr>
                <w:b/>
              </w:rPr>
            </w:pPr>
            <w:r w:rsidRPr="006918DC">
              <w:rPr>
                <w:b/>
              </w:rPr>
              <w:t>№</w:t>
            </w:r>
            <w:r w:rsidR="007B5808">
              <w:rPr>
                <w:b/>
              </w:rPr>
              <w:t>101</w:t>
            </w:r>
            <w:r w:rsidRPr="006918DC">
              <w:rPr>
                <w:b/>
                <w:lang w:val="en-US"/>
              </w:rPr>
              <w:t xml:space="preserve"> </w:t>
            </w:r>
          </w:p>
        </w:tc>
      </w:tr>
    </w:tbl>
    <w:p w14:paraId="441F06BA" w14:textId="77777777" w:rsidR="00E8683B" w:rsidRDefault="00E8683B" w:rsidP="00273170">
      <w:pPr>
        <w:jc w:val="center"/>
        <w:rPr>
          <w:b/>
        </w:rPr>
      </w:pPr>
    </w:p>
    <w:p w14:paraId="7551F259" w14:textId="77777777" w:rsidR="00273170" w:rsidRPr="003B7102" w:rsidRDefault="00273170" w:rsidP="00273170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621"/>
        <w:gridCol w:w="2585"/>
      </w:tblGrid>
      <w:tr w:rsidR="007033BF" w:rsidRPr="005B2621" w14:paraId="26A18642" w14:textId="77777777" w:rsidTr="007033BF">
        <w:tc>
          <w:tcPr>
            <w:tcW w:w="7621" w:type="dxa"/>
          </w:tcPr>
          <w:p w14:paraId="2E3D5DF2" w14:textId="671E6970" w:rsidR="007B5808" w:rsidRPr="007B5808" w:rsidRDefault="007033BF" w:rsidP="007B580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6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B5808" w:rsidRPr="007B5808">
              <w:rPr>
                <w:rFonts w:ascii="Times New Roman" w:hAnsi="Times New Roman"/>
                <w:b/>
                <w:sz w:val="24"/>
                <w:szCs w:val="24"/>
              </w:rPr>
              <w:t xml:space="preserve">О назначении публичных слушаний по </w:t>
            </w:r>
            <w:r w:rsidR="007B5808">
              <w:rPr>
                <w:rFonts w:ascii="Times New Roman" w:hAnsi="Times New Roman"/>
                <w:b/>
                <w:sz w:val="24"/>
                <w:szCs w:val="24"/>
              </w:rPr>
              <w:t>вопросу</w:t>
            </w:r>
          </w:p>
          <w:p w14:paraId="63CB25EF" w14:textId="3F97F2EE" w:rsidR="007033BF" w:rsidRPr="005B2621" w:rsidRDefault="007B5808" w:rsidP="007B580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808">
              <w:rPr>
                <w:rFonts w:ascii="Times New Roman" w:hAnsi="Times New Roman"/>
                <w:b/>
                <w:sz w:val="24"/>
                <w:szCs w:val="24"/>
              </w:rPr>
              <w:t>предоставления на условно разрешенный вид использования земельного участка».</w:t>
            </w:r>
          </w:p>
        </w:tc>
        <w:tc>
          <w:tcPr>
            <w:tcW w:w="2585" w:type="dxa"/>
          </w:tcPr>
          <w:p w14:paraId="037B275B" w14:textId="77777777" w:rsidR="007033BF" w:rsidRPr="005B2621" w:rsidRDefault="007033BF" w:rsidP="006178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D0758D" w14:textId="77777777" w:rsidR="00273170" w:rsidRDefault="00273170" w:rsidP="00273170">
      <w:pPr>
        <w:rPr>
          <w:rStyle w:val="a4"/>
        </w:rPr>
      </w:pPr>
    </w:p>
    <w:p w14:paraId="443A880D" w14:textId="42AD0EC3" w:rsidR="00273170" w:rsidRDefault="00F64D19" w:rsidP="00273170">
      <w:pPr>
        <w:pStyle w:val="a3"/>
        <w:spacing w:before="0" w:beforeAutospacing="0" w:after="0" w:afterAutospacing="0"/>
        <w:ind w:firstLine="709"/>
        <w:jc w:val="both"/>
      </w:pPr>
      <w:r w:rsidRPr="00F64D19">
        <w:t xml:space="preserve">В соответствии с Федеральным законом </w:t>
      </w:r>
      <w:r w:rsidR="00F11007">
        <w:t>от 06.10.2003г. №131-ФЗ</w:t>
      </w:r>
      <w:r w:rsidR="00F11007" w:rsidRPr="00AE0A4C">
        <w:t xml:space="preserve"> «Об общих принципах организации местного самоуправления в Российской Федерации</w:t>
      </w:r>
      <w:r w:rsidRPr="00F64D19">
        <w:t>, руководствуясь Бюджетным кодексом Российской Федерации,</w:t>
      </w:r>
      <w:r w:rsidR="0052178F">
        <w:t xml:space="preserve"> </w:t>
      </w:r>
      <w:r w:rsidR="00F11007" w:rsidRPr="00587EEB">
        <w:t>Устав</w:t>
      </w:r>
      <w:r w:rsidR="00F11007">
        <w:t>ом</w:t>
      </w:r>
      <w:r w:rsidR="00F11007" w:rsidRPr="00587EEB">
        <w:t xml:space="preserve"> муниципального образования Большеижорское городское поселение Ломоносовск</w:t>
      </w:r>
      <w:r w:rsidR="00F11007">
        <w:t>ого</w:t>
      </w:r>
      <w:r w:rsidR="00F11007" w:rsidRPr="00587EEB">
        <w:t xml:space="preserve"> муниципальн</w:t>
      </w:r>
      <w:r w:rsidR="00F11007">
        <w:t>ого</w:t>
      </w:r>
      <w:r w:rsidR="00F11007" w:rsidRPr="00587EEB">
        <w:t xml:space="preserve"> район</w:t>
      </w:r>
      <w:r w:rsidR="00F11007">
        <w:t>а</w:t>
      </w:r>
      <w:r w:rsidR="00F11007" w:rsidRPr="00587EEB">
        <w:t xml:space="preserve"> Ленинградской области</w:t>
      </w:r>
      <w:r w:rsidRPr="00F64D19">
        <w:t>,</w:t>
      </w:r>
      <w:r w:rsidR="0052178F">
        <w:t xml:space="preserve"> </w:t>
      </w:r>
      <w:r w:rsidR="0081644E" w:rsidRPr="0081644E">
        <w:t xml:space="preserve">совет депутатов муниципального образования Большеижорское городское поселение Ломоносовского муниципального района </w:t>
      </w:r>
      <w:bookmarkStart w:id="0" w:name="_Hlk87564521"/>
      <w:r w:rsidR="0081644E" w:rsidRPr="0081644E">
        <w:t>Ленинградской области</w:t>
      </w:r>
      <w:r w:rsidR="00273170" w:rsidRPr="003B7102">
        <w:t xml:space="preserve"> </w:t>
      </w:r>
      <w:bookmarkEnd w:id="0"/>
    </w:p>
    <w:p w14:paraId="14822ECC" w14:textId="77777777" w:rsidR="00273170" w:rsidRDefault="00273170" w:rsidP="00273170">
      <w:pPr>
        <w:pStyle w:val="a3"/>
        <w:spacing w:before="0" w:beforeAutospacing="0" w:after="0" w:afterAutospacing="0"/>
        <w:ind w:firstLine="709"/>
        <w:jc w:val="both"/>
      </w:pPr>
    </w:p>
    <w:p w14:paraId="6149F3F1" w14:textId="77777777" w:rsidR="00273170" w:rsidRDefault="00273170" w:rsidP="0027317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РЕШИЛ</w:t>
      </w:r>
      <w:r w:rsidRPr="003B7102">
        <w:rPr>
          <w:b/>
        </w:rPr>
        <w:t>:</w:t>
      </w:r>
    </w:p>
    <w:p w14:paraId="6D20485A" w14:textId="77777777" w:rsidR="00273170" w:rsidRPr="003B7102" w:rsidRDefault="00273170" w:rsidP="00273170">
      <w:pPr>
        <w:pStyle w:val="a3"/>
        <w:spacing w:before="0" w:beforeAutospacing="0" w:after="0" w:afterAutospacing="0"/>
        <w:ind w:firstLine="709"/>
        <w:jc w:val="center"/>
      </w:pPr>
    </w:p>
    <w:p w14:paraId="75AB51DC" w14:textId="48704FEB" w:rsidR="00577A16" w:rsidRDefault="007F1CEE" w:rsidP="007B5808">
      <w:pPr>
        <w:pStyle w:val="a6"/>
        <w:numPr>
          <w:ilvl w:val="0"/>
          <w:numId w:val="1"/>
        </w:numPr>
        <w:jc w:val="both"/>
      </w:pPr>
      <w:r w:rsidRPr="00E922EC">
        <w:t>Назначить проведение публичных слушаний</w:t>
      </w:r>
      <w:r w:rsidR="007B5808" w:rsidRPr="007B5808">
        <w:t xml:space="preserve"> </w:t>
      </w:r>
      <w:r w:rsidR="007B5808">
        <w:t>по вопросу предоставления на условно разрешенный вид использования земельного участка с кадастровым номером 47:14:1506004:68</w:t>
      </w:r>
      <w:r w:rsidR="00577A16">
        <w:t>,</w:t>
      </w:r>
    </w:p>
    <w:p w14:paraId="06C9671B" w14:textId="3AD09035" w:rsidR="00577A16" w:rsidRDefault="00577A16" w:rsidP="00577A16">
      <w:pPr>
        <w:pStyle w:val="a6"/>
        <w:ind w:left="360"/>
        <w:jc w:val="both"/>
      </w:pPr>
      <w:r>
        <w:t xml:space="preserve">расположенного по адресу: Ленинградская область, Ломоносовский муниципальный район, Большеижорское городское поселение, СНТ «Орбита», участок №372 </w:t>
      </w:r>
      <w:r w:rsidR="007F1CEE" w:rsidRPr="00E922EC">
        <w:t xml:space="preserve"> </w:t>
      </w:r>
      <w:r w:rsidR="007F1CEE" w:rsidRPr="009D0D54">
        <w:t xml:space="preserve">на </w:t>
      </w:r>
      <w:r w:rsidR="007B5808">
        <w:t>21</w:t>
      </w:r>
      <w:r w:rsidR="007F1CEE" w:rsidRPr="009D0D54">
        <w:t xml:space="preserve"> </w:t>
      </w:r>
      <w:r w:rsidR="007B5808">
        <w:t xml:space="preserve">декабря </w:t>
      </w:r>
      <w:r w:rsidR="007F1CEE" w:rsidRPr="009D0D54">
        <w:t>202</w:t>
      </w:r>
      <w:r w:rsidR="00FE79CA">
        <w:t>2</w:t>
      </w:r>
      <w:r w:rsidR="007F1CEE" w:rsidRPr="009D0D54">
        <w:t xml:space="preserve"> года </w:t>
      </w:r>
      <w:r w:rsidR="009D0D54" w:rsidRPr="00124942">
        <w:t>в 1</w:t>
      </w:r>
      <w:r w:rsidR="00FE79CA">
        <w:t>2</w:t>
      </w:r>
      <w:r w:rsidR="009D0D54" w:rsidRPr="00124942">
        <w:t xml:space="preserve"> часов 00 минут по адресу: Ленинградская область, Ломоносовский район, п. Большая Ижора, ул. </w:t>
      </w:r>
      <w:r w:rsidR="007B5808">
        <w:t>Астанина, д. 5 в здание администрации</w:t>
      </w:r>
      <w:r w:rsidR="009D0D54">
        <w:t xml:space="preserve"> </w:t>
      </w:r>
      <w:r w:rsidR="009D0D54" w:rsidRPr="00124942">
        <w:t>МО Большеижорское городское поселение</w:t>
      </w:r>
      <w:r>
        <w:t>.</w:t>
      </w:r>
    </w:p>
    <w:p w14:paraId="6E391A44" w14:textId="77777777" w:rsidR="00577A16" w:rsidRDefault="00577A16" w:rsidP="00577A16">
      <w:pPr>
        <w:pStyle w:val="a6"/>
        <w:ind w:left="360"/>
        <w:jc w:val="both"/>
      </w:pPr>
    </w:p>
    <w:p w14:paraId="4A04AC14" w14:textId="1FB19AD1" w:rsidR="00577A16" w:rsidRDefault="007B5808" w:rsidP="00577A16">
      <w:pPr>
        <w:pStyle w:val="a6"/>
        <w:numPr>
          <w:ilvl w:val="0"/>
          <w:numId w:val="1"/>
        </w:numPr>
        <w:jc w:val="both"/>
      </w:pPr>
      <w:r w:rsidRPr="007B5808">
        <w:t>Публичные слушания провести в форме одного собрания, голосование по вопросу публичных слушаний провести в форме открытого голо</w:t>
      </w:r>
      <w:r>
        <w:t>сования.</w:t>
      </w:r>
    </w:p>
    <w:p w14:paraId="7B8CFDFE" w14:textId="77777777" w:rsidR="00577A16" w:rsidRDefault="00577A16" w:rsidP="00577A16">
      <w:pPr>
        <w:jc w:val="both"/>
      </w:pPr>
    </w:p>
    <w:p w14:paraId="75646157" w14:textId="6AF8F0B5" w:rsidR="007B5808" w:rsidRDefault="007B5808" w:rsidP="007B5808">
      <w:pPr>
        <w:pStyle w:val="a6"/>
        <w:numPr>
          <w:ilvl w:val="0"/>
          <w:numId w:val="1"/>
        </w:numPr>
        <w:jc w:val="both"/>
      </w:pPr>
      <w:r w:rsidRPr="007B5808">
        <w:t>Сформировать комиссию по организации и проведению публичных слушаний по вопросу предоставления на условно разрешенный вид использования земельного участка с кадастровым номером 47:14:1506004:68</w:t>
      </w:r>
      <w:r w:rsidR="00577A16">
        <w:t xml:space="preserve">, </w:t>
      </w:r>
      <w:r w:rsidR="00577A16" w:rsidRPr="00577A16">
        <w:t>расположенного по адресу: Ленинградская область, Ломоносовский муниципальный район, Большеижорское городское поселение, СНТ «Орбита», участок №372</w:t>
      </w:r>
      <w:r w:rsidR="00577A16">
        <w:t>.</w:t>
      </w:r>
    </w:p>
    <w:p w14:paraId="6B373E45" w14:textId="77777777" w:rsidR="00577A16" w:rsidRDefault="00577A16" w:rsidP="00577A16">
      <w:pPr>
        <w:pStyle w:val="a6"/>
        <w:ind w:left="360"/>
        <w:jc w:val="both"/>
      </w:pPr>
    </w:p>
    <w:p w14:paraId="3242069F" w14:textId="01A36F84" w:rsidR="008F044B" w:rsidRDefault="007B5808" w:rsidP="007B5808">
      <w:pPr>
        <w:pStyle w:val="a6"/>
        <w:numPr>
          <w:ilvl w:val="0"/>
          <w:numId w:val="1"/>
        </w:numPr>
        <w:jc w:val="both"/>
      </w:pPr>
      <w:r w:rsidRPr="007B5808">
        <w:t>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</w:t>
      </w:r>
      <w:r>
        <w:t>бласти.</w:t>
      </w:r>
    </w:p>
    <w:p w14:paraId="3DA8A51F" w14:textId="77777777" w:rsidR="00273170" w:rsidRDefault="00273170" w:rsidP="00273170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14:paraId="50F6E80F" w14:textId="2B315D9E" w:rsidR="00AE6EF7" w:rsidRDefault="00AE6EF7" w:rsidP="00577A16">
      <w:pPr>
        <w:tabs>
          <w:tab w:val="left" w:pos="180"/>
        </w:tabs>
        <w:jc w:val="both"/>
        <w:rPr>
          <w:sz w:val="28"/>
          <w:szCs w:val="28"/>
        </w:rPr>
      </w:pPr>
    </w:p>
    <w:p w14:paraId="1FE14BE5" w14:textId="21294D56" w:rsidR="00AE6EF7" w:rsidRDefault="00AE6EF7" w:rsidP="00273170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14:paraId="4888981C" w14:textId="3B404908" w:rsidR="00AE6EF7" w:rsidRDefault="00AE6EF7" w:rsidP="00273170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14:paraId="2C3E9019" w14:textId="772AE0E7" w:rsidR="00AE6EF7" w:rsidRDefault="00AE6EF7" w:rsidP="00273170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14:paraId="4302E53F" w14:textId="77777777" w:rsidR="00AE6EF7" w:rsidRPr="007A614C" w:rsidRDefault="00AE6EF7" w:rsidP="00273170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95"/>
      </w:tblGrid>
      <w:tr w:rsidR="00273170" w:rsidRPr="005B2621" w14:paraId="5D207590" w14:textId="77777777" w:rsidTr="0061786D">
        <w:tc>
          <w:tcPr>
            <w:tcW w:w="5778" w:type="dxa"/>
          </w:tcPr>
          <w:p w14:paraId="0C7B29E9" w14:textId="77777777" w:rsidR="00273170" w:rsidRPr="005B2621" w:rsidRDefault="00BC5FD1" w:rsidP="006178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FD1">
              <w:rPr>
                <w:rFonts w:ascii="Times New Roman" w:hAnsi="Times New Roman"/>
                <w:sz w:val="24"/>
                <w:szCs w:val="24"/>
              </w:rPr>
              <w:t>Глава МО Большеижорское городское поселение</w:t>
            </w:r>
          </w:p>
        </w:tc>
        <w:tc>
          <w:tcPr>
            <w:tcW w:w="4395" w:type="dxa"/>
          </w:tcPr>
          <w:p w14:paraId="6C037EB2" w14:textId="77777777" w:rsidR="00273170" w:rsidRPr="005B2621" w:rsidRDefault="00273170" w:rsidP="0014319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2621">
              <w:rPr>
                <w:rFonts w:ascii="Times New Roman" w:hAnsi="Times New Roman"/>
                <w:sz w:val="24"/>
                <w:szCs w:val="24"/>
              </w:rPr>
              <w:t>Е.</w:t>
            </w:r>
            <w:r w:rsidR="00143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621">
              <w:rPr>
                <w:rFonts w:ascii="Times New Roman" w:hAnsi="Times New Roman"/>
                <w:sz w:val="24"/>
                <w:szCs w:val="24"/>
              </w:rPr>
              <w:t>В.</w:t>
            </w:r>
            <w:r w:rsidR="0014319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B2621">
              <w:rPr>
                <w:rFonts w:ascii="Times New Roman" w:hAnsi="Times New Roman"/>
                <w:sz w:val="24"/>
                <w:szCs w:val="24"/>
              </w:rPr>
              <w:t>ухова</w:t>
            </w:r>
          </w:p>
        </w:tc>
      </w:tr>
    </w:tbl>
    <w:p w14:paraId="414AFBBD" w14:textId="6174D67A" w:rsidR="00460CC6" w:rsidRDefault="00460CC6"/>
    <w:p w14:paraId="5A54EF12" w14:textId="77777777" w:rsidR="00460CC6" w:rsidRDefault="00460CC6">
      <w:pPr>
        <w:spacing w:after="200" w:line="276" w:lineRule="auto"/>
      </w:pPr>
      <w:r>
        <w:br w:type="page"/>
      </w:r>
    </w:p>
    <w:p w14:paraId="2BC80F16" w14:textId="632C9725" w:rsidR="00121E76" w:rsidRDefault="00121E76" w:rsidP="00121E76">
      <w:pPr>
        <w:jc w:val="right"/>
      </w:pPr>
      <w:r>
        <w:lastRenderedPageBreak/>
        <w:t>ПРИЛОЖЕНИЕ</w:t>
      </w:r>
      <w:r w:rsidR="00401931">
        <w:t xml:space="preserve"> 1</w:t>
      </w:r>
    </w:p>
    <w:p w14:paraId="17E8C97D" w14:textId="4972F483" w:rsidR="00121E76" w:rsidRDefault="00121E76" w:rsidP="00121E76">
      <w:pPr>
        <w:jc w:val="right"/>
      </w:pPr>
      <w:r>
        <w:t>к Решению совета депутатов</w:t>
      </w:r>
      <w:r w:rsidR="001E2590">
        <w:t xml:space="preserve"> </w:t>
      </w:r>
      <w:r>
        <w:t xml:space="preserve">МО Большеижорское городское поселение </w:t>
      </w:r>
    </w:p>
    <w:p w14:paraId="59565E84" w14:textId="74BCB313" w:rsidR="008F527A" w:rsidRDefault="00121E76" w:rsidP="00121E76">
      <w:pPr>
        <w:jc w:val="right"/>
      </w:pPr>
      <w:r>
        <w:t>от «</w:t>
      </w:r>
      <w:r w:rsidR="00396F3C">
        <w:t>02</w:t>
      </w:r>
      <w:r>
        <w:t>» ноября 20</w:t>
      </w:r>
      <w:r w:rsidR="00396F3C">
        <w:t>22</w:t>
      </w:r>
      <w:r>
        <w:t xml:space="preserve"> года №</w:t>
      </w:r>
      <w:r w:rsidR="001E2E40">
        <w:t>94</w:t>
      </w:r>
    </w:p>
    <w:p w14:paraId="7112EF64" w14:textId="77777777" w:rsidR="003806EE" w:rsidRDefault="003806EE">
      <w:pPr>
        <w:spacing w:after="200" w:line="276" w:lineRule="auto"/>
      </w:pPr>
    </w:p>
    <w:p w14:paraId="7C4C27E1" w14:textId="3604CC00" w:rsidR="00401931" w:rsidRPr="003806EE" w:rsidRDefault="003806EE" w:rsidP="003806EE">
      <w:pPr>
        <w:spacing w:after="200" w:line="276" w:lineRule="auto"/>
        <w:jc w:val="center"/>
        <w:rPr>
          <w:b/>
          <w:bCs/>
        </w:rPr>
      </w:pPr>
      <w:r w:rsidRPr="003806EE">
        <w:rPr>
          <w:b/>
          <w:bCs/>
        </w:rPr>
        <w:t>ПРОЕКТ РЕШЕНИЯ</w:t>
      </w:r>
    </w:p>
    <w:p w14:paraId="2D6D0F73" w14:textId="77777777" w:rsidR="003806EE" w:rsidRPr="005B2621" w:rsidRDefault="003806EE" w:rsidP="003806E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4BF67DE7" w14:textId="77777777" w:rsidR="003806EE" w:rsidRDefault="003806EE" w:rsidP="003806E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4A48D990" w14:textId="77777777" w:rsidR="003806EE" w:rsidRDefault="003806EE" w:rsidP="003806E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БОЛЬШЕИЖОРСКОЕ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621">
        <w:rPr>
          <w:rFonts w:ascii="Times New Roman" w:hAnsi="Times New Roman"/>
          <w:b/>
          <w:sz w:val="24"/>
          <w:szCs w:val="24"/>
        </w:rPr>
        <w:t>ГОРОДСКОЕ ПОСЕЛЕНИЕ</w:t>
      </w:r>
    </w:p>
    <w:p w14:paraId="67CF5090" w14:textId="77777777" w:rsidR="003806EE" w:rsidRPr="005B2621" w:rsidRDefault="003806EE" w:rsidP="003806E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ЛОМОНОСОВСКОГО </w:t>
      </w:r>
      <w:r w:rsidRPr="005B2621">
        <w:rPr>
          <w:rFonts w:ascii="Times New Roman" w:hAnsi="Times New Roman"/>
          <w:b/>
          <w:sz w:val="24"/>
          <w:szCs w:val="24"/>
        </w:rPr>
        <w:t>МУНИЦИПАЛЬНОГО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5B262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75289B1" w14:textId="77777777" w:rsidR="003806EE" w:rsidRPr="005B2621" w:rsidRDefault="003806EE" w:rsidP="003806E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621">
        <w:rPr>
          <w:rFonts w:ascii="Times New Roman" w:hAnsi="Times New Roman"/>
          <w:b/>
          <w:sz w:val="24"/>
          <w:szCs w:val="24"/>
        </w:rPr>
        <w:t>ПЯТОГО СОЗЫВА</w:t>
      </w:r>
    </w:p>
    <w:p w14:paraId="54791BEC" w14:textId="77777777" w:rsidR="003806EE" w:rsidRPr="003B7102" w:rsidRDefault="003806EE" w:rsidP="003806EE">
      <w:pPr>
        <w:jc w:val="center"/>
        <w:rPr>
          <w:b/>
        </w:rPr>
      </w:pPr>
    </w:p>
    <w:p w14:paraId="35069A53" w14:textId="77777777" w:rsidR="00162D2B" w:rsidRPr="00162D2B" w:rsidRDefault="00162D2B" w:rsidP="00162D2B">
      <w:pPr>
        <w:jc w:val="center"/>
        <w:rPr>
          <w:b/>
          <w:sz w:val="22"/>
          <w:szCs w:val="22"/>
        </w:rPr>
      </w:pPr>
    </w:p>
    <w:p w14:paraId="595B3C24" w14:textId="77777777" w:rsidR="00162D2B" w:rsidRPr="00162D2B" w:rsidRDefault="00162D2B" w:rsidP="00162D2B">
      <w:pPr>
        <w:jc w:val="center"/>
        <w:rPr>
          <w:b/>
          <w:sz w:val="28"/>
          <w:szCs w:val="28"/>
        </w:rPr>
      </w:pPr>
      <w:r w:rsidRPr="00162D2B">
        <w:rPr>
          <w:b/>
          <w:sz w:val="28"/>
          <w:szCs w:val="28"/>
        </w:rPr>
        <w:t>ПРОЕКТ РЕШЕНИЯ</w:t>
      </w:r>
    </w:p>
    <w:p w14:paraId="1C1F10B0" w14:textId="77777777" w:rsidR="00162D2B" w:rsidRPr="00162D2B" w:rsidRDefault="00162D2B" w:rsidP="00162D2B">
      <w:pPr>
        <w:jc w:val="center"/>
      </w:pPr>
    </w:p>
    <w:p w14:paraId="6ED00115" w14:textId="77777777" w:rsidR="00162D2B" w:rsidRPr="00162D2B" w:rsidRDefault="00162D2B" w:rsidP="00162D2B">
      <w:pPr>
        <w:jc w:val="both"/>
        <w:rPr>
          <w:b/>
        </w:rPr>
      </w:pPr>
      <w:r w:rsidRPr="00162D2B">
        <w:rPr>
          <w:b/>
        </w:rPr>
        <w:t xml:space="preserve">«_____» ноября 2022 г.                                                                          </w:t>
      </w:r>
      <w:r w:rsidRPr="00162D2B">
        <w:rPr>
          <w:b/>
        </w:rPr>
        <w:tab/>
      </w:r>
      <w:r w:rsidRPr="00162D2B">
        <w:rPr>
          <w:b/>
        </w:rPr>
        <w:tab/>
      </w:r>
      <w:r w:rsidRPr="00162D2B">
        <w:rPr>
          <w:b/>
        </w:rPr>
        <w:tab/>
        <w:t xml:space="preserve"> № ___ </w:t>
      </w:r>
    </w:p>
    <w:p w14:paraId="3CC677F8" w14:textId="77777777" w:rsidR="00162D2B" w:rsidRPr="00162D2B" w:rsidRDefault="00162D2B" w:rsidP="00162D2B">
      <w:pPr>
        <w:jc w:val="both"/>
        <w:rPr>
          <w:b/>
        </w:rPr>
      </w:pPr>
    </w:p>
    <w:p w14:paraId="24F529F4" w14:textId="77777777" w:rsidR="00162D2B" w:rsidRPr="00162D2B" w:rsidRDefault="00162D2B" w:rsidP="00162D2B">
      <w:pPr>
        <w:jc w:val="both"/>
        <w:rPr>
          <w:b/>
        </w:rPr>
      </w:pPr>
    </w:p>
    <w:p w14:paraId="6C574CB4" w14:textId="77777777" w:rsidR="00162D2B" w:rsidRPr="00162D2B" w:rsidRDefault="00162D2B" w:rsidP="00162D2B">
      <w:pPr>
        <w:rPr>
          <w:b/>
        </w:rPr>
      </w:pPr>
      <w:r w:rsidRPr="00162D2B">
        <w:rPr>
          <w:b/>
        </w:rPr>
        <w:t>«О бюджете муниципального образования</w:t>
      </w:r>
    </w:p>
    <w:p w14:paraId="6C269823" w14:textId="77777777" w:rsidR="00162D2B" w:rsidRPr="00162D2B" w:rsidRDefault="00162D2B" w:rsidP="00162D2B">
      <w:pPr>
        <w:rPr>
          <w:b/>
        </w:rPr>
      </w:pPr>
      <w:r w:rsidRPr="00162D2B">
        <w:rPr>
          <w:b/>
        </w:rPr>
        <w:t>Большеижорское городское поселение на год 2023</w:t>
      </w:r>
    </w:p>
    <w:p w14:paraId="1FA77592" w14:textId="77777777" w:rsidR="00162D2B" w:rsidRPr="00162D2B" w:rsidRDefault="00162D2B" w:rsidP="00162D2B">
      <w:pPr>
        <w:rPr>
          <w:b/>
        </w:rPr>
      </w:pPr>
      <w:r w:rsidRPr="00162D2B">
        <w:rPr>
          <w:b/>
        </w:rPr>
        <w:t>и плановый период 2024-2025 годов в первом чтении»</w:t>
      </w:r>
    </w:p>
    <w:p w14:paraId="76562971" w14:textId="77777777" w:rsidR="00162D2B" w:rsidRPr="00162D2B" w:rsidRDefault="00162D2B" w:rsidP="00162D2B"/>
    <w:p w14:paraId="6280D839" w14:textId="77777777" w:rsidR="00162D2B" w:rsidRPr="00162D2B" w:rsidRDefault="00162D2B" w:rsidP="00162D2B">
      <w:pPr>
        <w:rPr>
          <w:b/>
        </w:rPr>
      </w:pPr>
      <w:r w:rsidRPr="00162D2B">
        <w:rPr>
          <w:b/>
        </w:rPr>
        <w:t>1. Статья 1. Основные характеристики бюджета муниципального образования Большеижорское городское поселение на 2023 год и плановый период на 2024-2025 года.</w:t>
      </w:r>
    </w:p>
    <w:p w14:paraId="03F3EC6F" w14:textId="77777777" w:rsidR="00162D2B" w:rsidRPr="00162D2B" w:rsidRDefault="00162D2B" w:rsidP="00162D2B">
      <w:pPr>
        <w:numPr>
          <w:ilvl w:val="0"/>
          <w:numId w:val="13"/>
        </w:numPr>
        <w:jc w:val="both"/>
      </w:pPr>
      <w:r w:rsidRPr="00162D2B">
        <w:t>Принять основные характеристики бюджета муниципального образования Большеижорское городское поселение на 2023 год:</w:t>
      </w:r>
    </w:p>
    <w:p w14:paraId="3FC21D1D" w14:textId="77777777" w:rsidR="00162D2B" w:rsidRPr="00162D2B" w:rsidRDefault="00162D2B" w:rsidP="00162D2B">
      <w:pPr>
        <w:ind w:left="720"/>
        <w:jc w:val="both"/>
      </w:pPr>
    </w:p>
    <w:p w14:paraId="14E3C39F" w14:textId="77777777" w:rsidR="00162D2B" w:rsidRPr="00162D2B" w:rsidRDefault="00162D2B" w:rsidP="00162D2B">
      <w:pPr>
        <w:ind w:left="709"/>
        <w:jc w:val="both"/>
      </w:pPr>
      <w:r w:rsidRPr="00162D2B">
        <w:t xml:space="preserve"> - прогнозируемый объем доходов в сумме           40 120, тыс. рублей;</w:t>
      </w:r>
    </w:p>
    <w:p w14:paraId="00D45553" w14:textId="77777777" w:rsidR="00162D2B" w:rsidRPr="00162D2B" w:rsidRDefault="00162D2B" w:rsidP="00162D2B">
      <w:pPr>
        <w:ind w:left="709"/>
        <w:jc w:val="both"/>
      </w:pPr>
      <w:r w:rsidRPr="00162D2B">
        <w:t xml:space="preserve"> - прогнозируемый объем расходов в сумме          52 970,5 тыс. рублей;</w:t>
      </w:r>
    </w:p>
    <w:p w14:paraId="6CDA0B38" w14:textId="77777777" w:rsidR="00162D2B" w:rsidRPr="00162D2B" w:rsidRDefault="00162D2B" w:rsidP="00162D2B">
      <w:pPr>
        <w:ind w:left="709"/>
        <w:jc w:val="both"/>
      </w:pPr>
      <w:r w:rsidRPr="00162D2B">
        <w:t xml:space="preserve"> - прогнозируемый дефицит бюджета в сумме        12</w:t>
      </w:r>
      <w:r w:rsidRPr="00162D2B">
        <w:rPr>
          <w:lang w:val="en-US"/>
        </w:rPr>
        <w:t> </w:t>
      </w:r>
      <w:r w:rsidRPr="00162D2B">
        <w:t>850,1 тыс. рублей.</w:t>
      </w:r>
    </w:p>
    <w:p w14:paraId="03ED5AC9" w14:textId="77777777" w:rsidR="00162D2B" w:rsidRPr="00162D2B" w:rsidRDefault="00162D2B" w:rsidP="00162D2B">
      <w:pPr>
        <w:ind w:left="709"/>
        <w:jc w:val="both"/>
      </w:pPr>
    </w:p>
    <w:p w14:paraId="43C07E34" w14:textId="77777777" w:rsidR="00162D2B" w:rsidRPr="00162D2B" w:rsidRDefault="00162D2B" w:rsidP="00162D2B">
      <w:pPr>
        <w:numPr>
          <w:ilvl w:val="0"/>
          <w:numId w:val="13"/>
        </w:numPr>
      </w:pPr>
      <w:r w:rsidRPr="00162D2B">
        <w:t>Принять основные характеристики бюджета муниципального образования Большеижорское городское поселение на 2024 год:</w:t>
      </w:r>
    </w:p>
    <w:p w14:paraId="4AB658AC" w14:textId="77777777" w:rsidR="00162D2B" w:rsidRPr="00162D2B" w:rsidRDefault="00162D2B" w:rsidP="00162D2B">
      <w:pPr>
        <w:ind w:left="720"/>
      </w:pPr>
    </w:p>
    <w:p w14:paraId="507498C6" w14:textId="77777777" w:rsidR="00162D2B" w:rsidRPr="00162D2B" w:rsidRDefault="00162D2B" w:rsidP="00162D2B">
      <w:pPr>
        <w:ind w:left="720"/>
        <w:jc w:val="both"/>
      </w:pPr>
      <w:r w:rsidRPr="00162D2B">
        <w:t xml:space="preserve"> - прогнозируемый объем доходов в сумме           36 045,4 тыс. рублей;</w:t>
      </w:r>
    </w:p>
    <w:p w14:paraId="2415B90D" w14:textId="77777777" w:rsidR="00162D2B" w:rsidRPr="00162D2B" w:rsidRDefault="00162D2B" w:rsidP="00162D2B">
      <w:pPr>
        <w:ind w:left="720"/>
        <w:jc w:val="both"/>
      </w:pPr>
      <w:r w:rsidRPr="00162D2B">
        <w:t xml:space="preserve"> - прогнозируемый объем расходов в сумме          38 613,2 тыс. рублей;</w:t>
      </w:r>
    </w:p>
    <w:p w14:paraId="7068E862" w14:textId="77777777" w:rsidR="00162D2B" w:rsidRPr="00162D2B" w:rsidRDefault="00162D2B" w:rsidP="00162D2B">
      <w:pPr>
        <w:ind w:left="720"/>
        <w:jc w:val="both"/>
      </w:pPr>
      <w:r w:rsidRPr="00162D2B">
        <w:t xml:space="preserve">     в т. ч. условно утвержденные расходы                    957,4 тыс. рублей</w:t>
      </w:r>
    </w:p>
    <w:p w14:paraId="03A7EE71" w14:textId="77777777" w:rsidR="00162D2B" w:rsidRPr="00162D2B" w:rsidRDefault="00162D2B" w:rsidP="00162D2B">
      <w:pPr>
        <w:ind w:left="720"/>
        <w:jc w:val="both"/>
      </w:pPr>
      <w:r w:rsidRPr="00162D2B">
        <w:t xml:space="preserve"> - прогнозируемый дефицит бюджета в сумме         2 567,8 тыс. рублей.</w:t>
      </w:r>
    </w:p>
    <w:p w14:paraId="5C731BD2" w14:textId="77777777" w:rsidR="00162D2B" w:rsidRPr="00162D2B" w:rsidRDefault="00162D2B" w:rsidP="00162D2B">
      <w:pPr>
        <w:ind w:left="720"/>
      </w:pPr>
    </w:p>
    <w:p w14:paraId="46FF3F06" w14:textId="77777777" w:rsidR="00162D2B" w:rsidRPr="00162D2B" w:rsidRDefault="00162D2B" w:rsidP="00162D2B">
      <w:pPr>
        <w:numPr>
          <w:ilvl w:val="0"/>
          <w:numId w:val="13"/>
        </w:numPr>
        <w:jc w:val="both"/>
      </w:pPr>
      <w:r w:rsidRPr="00162D2B">
        <w:t>Принять основные характеристики бюджета муниципального образования Большеижорское городское поселение на плановый период 2025 годы:</w:t>
      </w:r>
    </w:p>
    <w:p w14:paraId="4921AD0F" w14:textId="77777777" w:rsidR="00162D2B" w:rsidRPr="00162D2B" w:rsidRDefault="00162D2B" w:rsidP="00162D2B">
      <w:pPr>
        <w:ind w:left="720"/>
        <w:jc w:val="both"/>
      </w:pPr>
    </w:p>
    <w:p w14:paraId="2BF8F729" w14:textId="77777777" w:rsidR="00162D2B" w:rsidRPr="00162D2B" w:rsidRDefault="00162D2B" w:rsidP="00162D2B">
      <w:pPr>
        <w:ind w:left="720"/>
        <w:jc w:val="both"/>
      </w:pPr>
      <w:r w:rsidRPr="00162D2B">
        <w:t>- прогнозируемый объем доходов в сумме            38 239,2 тыс. рублей;</w:t>
      </w:r>
    </w:p>
    <w:p w14:paraId="092EAA27" w14:textId="77777777" w:rsidR="00162D2B" w:rsidRPr="00162D2B" w:rsidRDefault="00162D2B" w:rsidP="00162D2B">
      <w:pPr>
        <w:ind w:left="720"/>
        <w:jc w:val="both"/>
      </w:pPr>
      <w:r w:rsidRPr="00162D2B">
        <w:t xml:space="preserve"> - прогнозируемый объем расходов в сумме          39 849,7 тыс. рублей;</w:t>
      </w:r>
    </w:p>
    <w:p w14:paraId="5E424DDE" w14:textId="77777777" w:rsidR="00162D2B" w:rsidRPr="00162D2B" w:rsidRDefault="00162D2B" w:rsidP="00162D2B">
      <w:pPr>
        <w:ind w:left="720"/>
        <w:jc w:val="both"/>
      </w:pPr>
      <w:r w:rsidRPr="00162D2B">
        <w:t xml:space="preserve">     в т. ч. условно утвержденные расходы                1 976,6 тыс. рублей</w:t>
      </w:r>
    </w:p>
    <w:p w14:paraId="30B2243A" w14:textId="77777777" w:rsidR="00162D2B" w:rsidRPr="00162D2B" w:rsidRDefault="00162D2B" w:rsidP="00162D2B">
      <w:pPr>
        <w:ind w:left="720"/>
        <w:jc w:val="both"/>
      </w:pPr>
      <w:r w:rsidRPr="00162D2B">
        <w:t xml:space="preserve"> - прогнозируемый дефицит бюджета в сумме        1 610,5 тыс. рублей.</w:t>
      </w:r>
    </w:p>
    <w:p w14:paraId="3D249219" w14:textId="77777777" w:rsidR="00162D2B" w:rsidRPr="00162D2B" w:rsidRDefault="00162D2B" w:rsidP="00162D2B">
      <w:pPr>
        <w:ind w:left="720"/>
        <w:jc w:val="both"/>
      </w:pPr>
    </w:p>
    <w:p w14:paraId="3F05986E" w14:textId="77777777" w:rsidR="00162D2B" w:rsidRPr="00162D2B" w:rsidRDefault="00162D2B" w:rsidP="00162D2B">
      <w:pPr>
        <w:numPr>
          <w:ilvl w:val="0"/>
          <w:numId w:val="13"/>
        </w:numPr>
        <w:jc w:val="both"/>
      </w:pPr>
      <w:r w:rsidRPr="00162D2B">
        <w:t>Принять источники финансирования дефицита бюджета муниципального образования на 2023 год и плановый период на 2024-2025 года согласно приложению 1.</w:t>
      </w:r>
    </w:p>
    <w:p w14:paraId="54B59B83" w14:textId="77777777" w:rsidR="00162D2B" w:rsidRPr="00162D2B" w:rsidRDefault="00162D2B" w:rsidP="00162D2B">
      <w:pPr>
        <w:ind w:left="57" w:firstLine="709"/>
        <w:jc w:val="both"/>
      </w:pPr>
    </w:p>
    <w:p w14:paraId="561BCB7A" w14:textId="77777777" w:rsidR="00162D2B" w:rsidRPr="00162D2B" w:rsidRDefault="00162D2B" w:rsidP="00162D2B">
      <w:pPr>
        <w:rPr>
          <w:b/>
        </w:rPr>
      </w:pPr>
      <w:r w:rsidRPr="00162D2B">
        <w:rPr>
          <w:b/>
        </w:rPr>
        <w:lastRenderedPageBreak/>
        <w:t>Статья 2. Доходы бюджета муниципального образования Большеижорское городское поселение на 2023 год и плановый период на 2024-2025 годы</w:t>
      </w:r>
    </w:p>
    <w:p w14:paraId="0359EDD4" w14:textId="77777777" w:rsidR="00162D2B" w:rsidRPr="00162D2B" w:rsidRDefault="00162D2B" w:rsidP="00162D2B">
      <w:pPr>
        <w:numPr>
          <w:ilvl w:val="0"/>
          <w:numId w:val="14"/>
        </w:numPr>
        <w:jc w:val="both"/>
      </w:pPr>
      <w:r w:rsidRPr="00162D2B">
        <w:t>Принять в пределах общего объема доходов бюджета муниципального образования Большеижорское городское поселение, установленного статьей 1 настоящего решения прогнозируемые поступления доходов на 2023 год и плановый период 204 - 2025 годы согласно приложению 2.</w:t>
      </w:r>
    </w:p>
    <w:p w14:paraId="2C057DB6" w14:textId="77777777" w:rsidR="00162D2B" w:rsidRPr="00162D2B" w:rsidRDefault="00162D2B" w:rsidP="00162D2B">
      <w:pPr>
        <w:numPr>
          <w:ilvl w:val="0"/>
          <w:numId w:val="14"/>
        </w:numPr>
        <w:jc w:val="both"/>
      </w:pPr>
      <w:r w:rsidRPr="00162D2B">
        <w:t>Принять в пределах общего  объема доходов  бюджета  поселения, установленного статьей 1 настоящего решения объем безвозмездных поступлений, получаемых  из других бюджетов на 2023 год в общей  сумме 11 774.6 тыс. рублей и плановый период на 2024 год в общей сумме 8</w:t>
      </w:r>
      <w:r w:rsidRPr="00162D2B">
        <w:rPr>
          <w:lang w:val="en-US"/>
        </w:rPr>
        <w:t> </w:t>
      </w:r>
      <w:r w:rsidRPr="00162D2B">
        <w:t>730.4 тыс. рублей и на 2025 год в общей сумме 12 827.2 тыс. рублей согласно приложению 3.</w:t>
      </w:r>
    </w:p>
    <w:p w14:paraId="69B48296" w14:textId="77777777" w:rsidR="00162D2B" w:rsidRPr="00162D2B" w:rsidRDefault="00162D2B" w:rsidP="00162D2B">
      <w:pPr>
        <w:rPr>
          <w:b/>
        </w:rPr>
      </w:pPr>
    </w:p>
    <w:p w14:paraId="4D029BAB" w14:textId="77777777" w:rsidR="00162D2B" w:rsidRPr="00162D2B" w:rsidRDefault="00162D2B" w:rsidP="00162D2B">
      <w:pPr>
        <w:ind w:left="780"/>
        <w:rPr>
          <w:b/>
        </w:rPr>
      </w:pPr>
    </w:p>
    <w:p w14:paraId="781ACD87" w14:textId="77777777" w:rsidR="00162D2B" w:rsidRPr="00162D2B" w:rsidRDefault="00162D2B" w:rsidP="00162D2B">
      <w:pPr>
        <w:rPr>
          <w:b/>
        </w:rPr>
      </w:pPr>
      <w:r w:rsidRPr="00162D2B">
        <w:rPr>
          <w:b/>
        </w:rPr>
        <w:t>Статья 3. Бюджетные ассигнования бюджета муниципального образования Большеижорское городское поселение на 2023 год и плановый период на 2024-2025 годы.</w:t>
      </w:r>
    </w:p>
    <w:p w14:paraId="374BAF27" w14:textId="77777777" w:rsidR="00162D2B" w:rsidRPr="00162D2B" w:rsidRDefault="00162D2B" w:rsidP="00162D2B">
      <w:pPr>
        <w:numPr>
          <w:ilvl w:val="0"/>
          <w:numId w:val="7"/>
        </w:numPr>
        <w:rPr>
          <w:b/>
        </w:rPr>
      </w:pPr>
      <w:r w:rsidRPr="00162D2B">
        <w:t>Принять ведомственную структуру расходов бюджета поселения на 2023 и плановый период на 2024 -2025 года согласно приложению 6.</w:t>
      </w:r>
    </w:p>
    <w:p w14:paraId="6D8B2F6D" w14:textId="77777777" w:rsidR="00162D2B" w:rsidRPr="00162D2B" w:rsidRDefault="00162D2B" w:rsidP="00162D2B">
      <w:pPr>
        <w:numPr>
          <w:ilvl w:val="0"/>
          <w:numId w:val="7"/>
        </w:numPr>
      </w:pPr>
      <w:r w:rsidRPr="00162D2B">
        <w:t>Принять распределение бюджетных ассигнований по разделам и подразделам, целевым статьям и видам расходов классификации расходов бюджета на 2023 и плановый период на 2024 -2025 года согласно приложению 7.</w:t>
      </w:r>
    </w:p>
    <w:p w14:paraId="0FA754A6" w14:textId="77777777" w:rsidR="00162D2B" w:rsidRPr="00162D2B" w:rsidRDefault="00162D2B" w:rsidP="00162D2B">
      <w:pPr>
        <w:numPr>
          <w:ilvl w:val="0"/>
          <w:numId w:val="7"/>
        </w:numPr>
      </w:pPr>
      <w:r w:rsidRPr="00162D2B">
        <w:t>Принять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бюджета на 2023 и плановый период на 2024 -2025 годов согласно приложению 10.</w:t>
      </w:r>
    </w:p>
    <w:p w14:paraId="21671516" w14:textId="77777777" w:rsidR="00162D2B" w:rsidRPr="00162D2B" w:rsidRDefault="00162D2B" w:rsidP="00162D2B">
      <w:pPr>
        <w:numPr>
          <w:ilvl w:val="0"/>
          <w:numId w:val="7"/>
        </w:numPr>
        <w:jc w:val="both"/>
      </w:pPr>
      <w:r w:rsidRPr="00162D2B">
        <w:t>Утвердить общий объем бюджетных ассигнований на исполнение публичных нормативных обязательств:</w:t>
      </w:r>
    </w:p>
    <w:p w14:paraId="0AA0A9FD" w14:textId="77777777" w:rsidR="00162D2B" w:rsidRPr="00162D2B" w:rsidRDefault="00162D2B" w:rsidP="00162D2B">
      <w:pPr>
        <w:jc w:val="both"/>
      </w:pPr>
      <w:r w:rsidRPr="00162D2B">
        <w:t xml:space="preserve">             на 2023 год в сумме 1 690,0 тыс. рублей;</w:t>
      </w:r>
    </w:p>
    <w:p w14:paraId="50A5FCD7" w14:textId="77777777" w:rsidR="00162D2B" w:rsidRPr="00162D2B" w:rsidRDefault="00162D2B" w:rsidP="00162D2B">
      <w:pPr>
        <w:jc w:val="both"/>
      </w:pPr>
      <w:r w:rsidRPr="00162D2B">
        <w:t xml:space="preserve">             на 2024 год в сумме 1 710,0 тыс. рублей;</w:t>
      </w:r>
    </w:p>
    <w:p w14:paraId="0AE1AB36" w14:textId="77777777" w:rsidR="00162D2B" w:rsidRPr="00162D2B" w:rsidRDefault="00162D2B" w:rsidP="00162D2B">
      <w:pPr>
        <w:jc w:val="both"/>
      </w:pPr>
      <w:r w:rsidRPr="00162D2B">
        <w:t xml:space="preserve">             на 2025 год в сумме 1 760,0   тыс. рублей.</w:t>
      </w:r>
    </w:p>
    <w:p w14:paraId="0E71E7B3" w14:textId="77777777" w:rsidR="00162D2B" w:rsidRPr="00162D2B" w:rsidRDefault="00162D2B" w:rsidP="00162D2B">
      <w:pPr>
        <w:numPr>
          <w:ilvl w:val="0"/>
          <w:numId w:val="7"/>
        </w:numPr>
        <w:jc w:val="both"/>
      </w:pPr>
      <w:r w:rsidRPr="00162D2B">
        <w:t>Утвердить объем бюджетных ассигнований дорожного фонда муниципального образования Большеижорское городское поселение:</w:t>
      </w:r>
    </w:p>
    <w:p w14:paraId="42D27087" w14:textId="77777777" w:rsidR="00162D2B" w:rsidRPr="00162D2B" w:rsidRDefault="00162D2B" w:rsidP="00162D2B">
      <w:pPr>
        <w:ind w:firstLine="709"/>
        <w:jc w:val="both"/>
      </w:pPr>
      <w:r w:rsidRPr="00162D2B">
        <w:t xml:space="preserve"> на 2023 год в сумме 9 864,9 тыс. рублей;</w:t>
      </w:r>
    </w:p>
    <w:p w14:paraId="1E33D538" w14:textId="77777777" w:rsidR="00162D2B" w:rsidRPr="00162D2B" w:rsidRDefault="00162D2B" w:rsidP="00162D2B">
      <w:pPr>
        <w:ind w:firstLine="709"/>
        <w:jc w:val="both"/>
      </w:pPr>
      <w:r w:rsidRPr="00162D2B">
        <w:t xml:space="preserve"> на 2024 год в сумме 1 595,0 тыс. рублей;</w:t>
      </w:r>
    </w:p>
    <w:p w14:paraId="45878795" w14:textId="77777777" w:rsidR="00162D2B" w:rsidRPr="00162D2B" w:rsidRDefault="00162D2B" w:rsidP="00162D2B">
      <w:pPr>
        <w:ind w:firstLine="709"/>
        <w:jc w:val="both"/>
      </w:pPr>
      <w:r w:rsidRPr="00162D2B">
        <w:t xml:space="preserve"> на 2025 год в сумме 1 600,0 тыс. рублей;</w:t>
      </w:r>
    </w:p>
    <w:p w14:paraId="7B69287B" w14:textId="77777777" w:rsidR="00162D2B" w:rsidRPr="00162D2B" w:rsidRDefault="00162D2B" w:rsidP="00162D2B">
      <w:pPr>
        <w:numPr>
          <w:ilvl w:val="0"/>
          <w:numId w:val="7"/>
        </w:numPr>
        <w:jc w:val="both"/>
      </w:pPr>
      <w:r w:rsidRPr="00162D2B">
        <w:t xml:space="preserve">Утвердить резервный фонд администрации муниципального образования Большеижорское городское поселение: </w:t>
      </w:r>
    </w:p>
    <w:p w14:paraId="0C42F039" w14:textId="77777777" w:rsidR="00162D2B" w:rsidRPr="00162D2B" w:rsidRDefault="00162D2B" w:rsidP="00162D2B">
      <w:pPr>
        <w:jc w:val="both"/>
      </w:pPr>
      <w:r w:rsidRPr="00162D2B">
        <w:t xml:space="preserve">             на 2023 год в сумме 50,0 тыс. рублей;  </w:t>
      </w:r>
    </w:p>
    <w:p w14:paraId="7F065FCB" w14:textId="77777777" w:rsidR="00162D2B" w:rsidRPr="00162D2B" w:rsidRDefault="00162D2B" w:rsidP="00162D2B">
      <w:pPr>
        <w:ind w:left="705"/>
        <w:jc w:val="both"/>
      </w:pPr>
      <w:r w:rsidRPr="00162D2B">
        <w:t xml:space="preserve"> на 2024 год в сумме 50,0 тыс. рублей;</w:t>
      </w:r>
    </w:p>
    <w:p w14:paraId="3295EB94" w14:textId="77777777" w:rsidR="00162D2B" w:rsidRPr="00162D2B" w:rsidRDefault="00162D2B" w:rsidP="00162D2B">
      <w:pPr>
        <w:ind w:left="705"/>
        <w:jc w:val="both"/>
      </w:pPr>
      <w:r w:rsidRPr="00162D2B">
        <w:t xml:space="preserve"> на 2025 год в сумме 50,0 тыс. рублей.</w:t>
      </w:r>
    </w:p>
    <w:p w14:paraId="3C7B57EB" w14:textId="77777777" w:rsidR="00162D2B" w:rsidRPr="00162D2B" w:rsidRDefault="00162D2B" w:rsidP="00162D2B">
      <w:pPr>
        <w:jc w:val="both"/>
        <w:rPr>
          <w:b/>
        </w:rPr>
      </w:pPr>
      <w:r w:rsidRPr="00162D2B">
        <w:tab/>
      </w:r>
      <w:r w:rsidRPr="00162D2B">
        <w:tab/>
      </w:r>
    </w:p>
    <w:p w14:paraId="62E8B354" w14:textId="77777777" w:rsidR="00162D2B" w:rsidRPr="00162D2B" w:rsidRDefault="00162D2B" w:rsidP="00162D2B">
      <w:pPr>
        <w:numPr>
          <w:ilvl w:val="0"/>
          <w:numId w:val="7"/>
        </w:numPr>
        <w:jc w:val="both"/>
      </w:pPr>
      <w:r w:rsidRPr="00162D2B">
        <w:t>Установить, что в соответствии с правовыми актами администрации муниципального образования Большеижорское городское поселение предоставляются бюджетные ассигнования, предусмотренные в ведомственной структуре расходов бюджета муниципального образования Большеижорское городское поселение в соответствии с п. 5 настоящей статьи на резервный фонд администрации муниципального образования Большеижорское городское поселение.</w:t>
      </w:r>
    </w:p>
    <w:p w14:paraId="14347902" w14:textId="77777777" w:rsidR="00162D2B" w:rsidRPr="00162D2B" w:rsidRDefault="00162D2B" w:rsidP="00162D2B">
      <w:pPr>
        <w:ind w:left="1260"/>
      </w:pPr>
      <w:r w:rsidRPr="00162D2B">
        <w:t xml:space="preserve"> </w:t>
      </w:r>
    </w:p>
    <w:p w14:paraId="3C12ECE3" w14:textId="77777777" w:rsidR="00162D2B" w:rsidRPr="00162D2B" w:rsidRDefault="00162D2B" w:rsidP="00162D2B">
      <w:pPr>
        <w:jc w:val="both"/>
        <w:rPr>
          <w:b/>
        </w:rPr>
      </w:pPr>
      <w:r w:rsidRPr="00162D2B">
        <w:rPr>
          <w:b/>
        </w:rPr>
        <w:t xml:space="preserve">Статья 5. Особенности установления отдельных расходных обязательств и использования бюджетных ассигнований по обеспечению деятельности муниципальных органов муниципального образования Большеижорское городское поселение </w:t>
      </w:r>
    </w:p>
    <w:p w14:paraId="3D168BEB" w14:textId="77777777" w:rsidR="00162D2B" w:rsidRPr="00162D2B" w:rsidRDefault="00162D2B" w:rsidP="00162D2B">
      <w:pPr>
        <w:numPr>
          <w:ilvl w:val="0"/>
          <w:numId w:val="15"/>
        </w:numPr>
        <w:rPr>
          <w:sz w:val="28"/>
          <w:szCs w:val="28"/>
        </w:rPr>
      </w:pPr>
      <w:r w:rsidRPr="00162D2B">
        <w:rPr>
          <w:rFonts w:eastAsia="Calibri"/>
          <w:szCs w:val="28"/>
          <w:lang w:eastAsia="en-US"/>
        </w:rPr>
        <w:t xml:space="preserve">Установить, что для расчета должностных окладов (окладов, ставок заработной платы) </w:t>
      </w:r>
      <w:r w:rsidRPr="00162D2B">
        <w:t xml:space="preserve">работников муниципального бюджетного учреждения муниципального образования </w:t>
      </w:r>
      <w:r w:rsidRPr="00162D2B">
        <w:lastRenderedPageBreak/>
        <w:t xml:space="preserve">Большеижорское городское поселение за календарный месяц или за выполнение установленной нормы труда, </w:t>
      </w:r>
      <w:r w:rsidRPr="00162D2B">
        <w:rPr>
          <w:rFonts w:eastAsia="Calibri"/>
          <w:szCs w:val="28"/>
          <w:lang w:eastAsia="en-US"/>
        </w:rPr>
        <w:t xml:space="preserve">в порядке, установленном областным законодательством в сфере оплаты труда работников государственных учреждений Ленинградской области, </w:t>
      </w:r>
      <w:r w:rsidRPr="00162D2B">
        <w:rPr>
          <w:bCs/>
          <w:szCs w:val="28"/>
        </w:rPr>
        <w:t>с 1 января 2023 года применяется расчетная величина в размере 10 755 рублей, с 1 сентября 2023 года - в размере 11 735 рублей</w:t>
      </w:r>
      <w:r w:rsidRPr="00162D2B">
        <w:rPr>
          <w:rFonts w:eastAsia="Calibri"/>
          <w:szCs w:val="28"/>
          <w:lang w:eastAsia="en-US"/>
        </w:rPr>
        <w:t>.</w:t>
      </w:r>
    </w:p>
    <w:p w14:paraId="25028CD7" w14:textId="77777777" w:rsidR="00162D2B" w:rsidRPr="00162D2B" w:rsidRDefault="00162D2B" w:rsidP="00162D2B">
      <w:pPr>
        <w:numPr>
          <w:ilvl w:val="0"/>
          <w:numId w:val="15"/>
        </w:numPr>
        <w:rPr>
          <w:bCs/>
          <w:szCs w:val="28"/>
        </w:rPr>
      </w:pPr>
      <w:r w:rsidRPr="00162D2B">
        <w:t>Утвердить размер индексации месячных должностных окладов работников, замещающих муниципальные должности муниципального образования Большеижорское городское поселение и месячных должностных окладов муниципальных служащих   муниципального образования Большеижорское городское поселение, а также месячных должностных окладов работников, замещающих должности, не являющиеся должностями муниципальной службы</w:t>
      </w:r>
      <w:r w:rsidRPr="00162D2B">
        <w:rPr>
          <w:bCs/>
          <w:szCs w:val="28"/>
        </w:rPr>
        <w:t>, в 1,09 раза с 1 сентября 2023 года.</w:t>
      </w:r>
    </w:p>
    <w:p w14:paraId="6DE1DF1B" w14:textId="77777777" w:rsidR="00162D2B" w:rsidRPr="00162D2B" w:rsidRDefault="00162D2B" w:rsidP="00162D2B">
      <w:pPr>
        <w:numPr>
          <w:ilvl w:val="0"/>
          <w:numId w:val="15"/>
        </w:numPr>
        <w:jc w:val="both"/>
      </w:pPr>
      <w:r w:rsidRPr="00162D2B">
        <w:t>Принять расходы на обеспечение деятельности Совета депутатов муниципального образования Большеижорское городское поселение на 2023 год в сумме                                    1 618.9 тыс. рублей и плановый период на 2024 год в сумме 569,5 тыс. рублей, на 2025 год в сумме 569 .5 тыс. рублей.</w:t>
      </w:r>
    </w:p>
    <w:p w14:paraId="0D390832" w14:textId="77777777" w:rsidR="00162D2B" w:rsidRPr="00162D2B" w:rsidRDefault="00162D2B" w:rsidP="00162D2B">
      <w:pPr>
        <w:numPr>
          <w:ilvl w:val="0"/>
          <w:numId w:val="15"/>
        </w:numPr>
        <w:jc w:val="both"/>
      </w:pPr>
      <w:r w:rsidRPr="00162D2B">
        <w:t xml:space="preserve">Принять расходы на обеспечение деятельности администрации муниципального образования Большеижорское городское поселение на 2023 </w:t>
      </w:r>
      <w:proofErr w:type="gramStart"/>
      <w:r w:rsidRPr="00162D2B">
        <w:t>год  в</w:t>
      </w:r>
      <w:proofErr w:type="gramEnd"/>
      <w:r w:rsidRPr="00162D2B">
        <w:t xml:space="preserve"> сумме  18 801.9 тыс. рублей на плановый период  год в сумме 18</w:t>
      </w:r>
      <w:r w:rsidRPr="00162D2B">
        <w:rPr>
          <w:lang w:val="en-US"/>
        </w:rPr>
        <w:t> </w:t>
      </w:r>
      <w:r w:rsidRPr="00162D2B">
        <w:t>501.8 тыс. рублей, на 2025 год в сумме  19</w:t>
      </w:r>
      <w:r w:rsidRPr="00162D2B">
        <w:rPr>
          <w:lang w:val="en-US"/>
        </w:rPr>
        <w:t> </w:t>
      </w:r>
      <w:r w:rsidRPr="00162D2B">
        <w:t>230.2 тыс. рублей.</w:t>
      </w:r>
    </w:p>
    <w:p w14:paraId="5FFC2387" w14:textId="77777777" w:rsidR="00162D2B" w:rsidRPr="00162D2B" w:rsidRDefault="00162D2B" w:rsidP="00162D2B">
      <w:pPr>
        <w:ind w:left="780"/>
        <w:jc w:val="both"/>
      </w:pPr>
    </w:p>
    <w:p w14:paraId="66EBE92D" w14:textId="77777777" w:rsidR="00162D2B" w:rsidRPr="00162D2B" w:rsidRDefault="00162D2B" w:rsidP="00162D2B">
      <w:pPr>
        <w:rPr>
          <w:b/>
        </w:rPr>
      </w:pPr>
      <w:r w:rsidRPr="00162D2B">
        <w:rPr>
          <w:b/>
        </w:rPr>
        <w:t>Статья 6. Субвенции.</w:t>
      </w:r>
    </w:p>
    <w:p w14:paraId="035D5C36" w14:textId="77777777" w:rsidR="00162D2B" w:rsidRPr="00162D2B" w:rsidRDefault="00162D2B" w:rsidP="00162D2B">
      <w:pPr>
        <w:numPr>
          <w:ilvl w:val="0"/>
          <w:numId w:val="16"/>
        </w:numPr>
        <w:rPr>
          <w:b/>
        </w:rPr>
      </w:pPr>
      <w:r w:rsidRPr="00162D2B">
        <w:t>Предусмотреть в бюджете муниципального образования Большеижорское городское поселение расходы:</w:t>
      </w:r>
    </w:p>
    <w:p w14:paraId="2FA73692" w14:textId="77777777" w:rsidR="00162D2B" w:rsidRPr="00162D2B" w:rsidRDefault="00162D2B" w:rsidP="00162D2B">
      <w:pPr>
        <w:ind w:left="57" w:firstLine="709"/>
      </w:pPr>
      <w:r w:rsidRPr="00162D2B">
        <w:t xml:space="preserve">1.1.  На финансирование расходов, связанных с осуществлением полномочий по первичному воинскому учету на территориях, где отсутствуют военные   </w:t>
      </w:r>
      <w:proofErr w:type="gramStart"/>
      <w:r w:rsidRPr="00162D2B">
        <w:t>комиссариаты,  на</w:t>
      </w:r>
      <w:proofErr w:type="gramEnd"/>
      <w:r w:rsidRPr="00162D2B">
        <w:t xml:space="preserve">  2023 год в сумме  299,6 тыс. рублей  и плановый период 2024 год - 309,9 тыс. рублей, 2025 год – 313.0  тыс. рублей. </w:t>
      </w:r>
    </w:p>
    <w:p w14:paraId="3CE5464C" w14:textId="77777777" w:rsidR="00162D2B" w:rsidRPr="00162D2B" w:rsidRDefault="00162D2B" w:rsidP="00162D2B">
      <w:pPr>
        <w:ind w:left="57" w:firstLine="709"/>
      </w:pPr>
    </w:p>
    <w:p w14:paraId="42C6A17C" w14:textId="77777777" w:rsidR="00162D2B" w:rsidRPr="00162D2B" w:rsidRDefault="00162D2B" w:rsidP="00162D2B">
      <w:pPr>
        <w:rPr>
          <w:b/>
        </w:rPr>
      </w:pPr>
      <w:r w:rsidRPr="00162D2B">
        <w:rPr>
          <w:b/>
        </w:rPr>
        <w:t>Статья 7. Нормативы распределения доходов между бюджетами на 2023 год и плановый период на 2024 – 2025 года.</w:t>
      </w:r>
    </w:p>
    <w:p w14:paraId="592DDDA6" w14:textId="77777777" w:rsidR="00162D2B" w:rsidRPr="00162D2B" w:rsidRDefault="00162D2B" w:rsidP="00162D2B">
      <w:pPr>
        <w:numPr>
          <w:ilvl w:val="0"/>
          <w:numId w:val="17"/>
        </w:numPr>
        <w:rPr>
          <w:b/>
        </w:rPr>
      </w:pPr>
      <w:r w:rsidRPr="00162D2B">
        <w:t xml:space="preserve">Установить в соответствии с пунктом 2 статьи 184 Бюджетного кодекса Российской Федерации нормативы распределения доходов в бюджет муниципального образования Большеижорское городское поселение на 2023 </w:t>
      </w:r>
      <w:proofErr w:type="gramStart"/>
      <w:r w:rsidRPr="00162D2B">
        <w:t>год  и</w:t>
      </w:r>
      <w:proofErr w:type="gramEnd"/>
      <w:r w:rsidRPr="00162D2B">
        <w:t xml:space="preserve"> плановый период 2024 - 2025  годы согласно Приложению 8. </w:t>
      </w:r>
    </w:p>
    <w:p w14:paraId="4F9D0DB5" w14:textId="77777777" w:rsidR="00162D2B" w:rsidRPr="00162D2B" w:rsidRDefault="00162D2B" w:rsidP="00162D2B">
      <w:pPr>
        <w:ind w:left="780"/>
        <w:rPr>
          <w:b/>
        </w:rPr>
      </w:pPr>
    </w:p>
    <w:p w14:paraId="5723C1E1" w14:textId="77777777" w:rsidR="00162D2B" w:rsidRPr="00162D2B" w:rsidRDefault="00162D2B" w:rsidP="00162D2B">
      <w:pPr>
        <w:rPr>
          <w:b/>
        </w:rPr>
      </w:pPr>
      <w:r w:rsidRPr="00162D2B">
        <w:rPr>
          <w:b/>
        </w:rPr>
        <w:t xml:space="preserve">Статья 8. </w:t>
      </w:r>
    </w:p>
    <w:p w14:paraId="11D1A883" w14:textId="77777777" w:rsidR="00162D2B" w:rsidRPr="00162D2B" w:rsidRDefault="00162D2B" w:rsidP="00162D2B">
      <w:pPr>
        <w:numPr>
          <w:ilvl w:val="0"/>
          <w:numId w:val="18"/>
        </w:numPr>
        <w:spacing w:line="276" w:lineRule="auto"/>
        <w:jc w:val="both"/>
      </w:pPr>
      <w:r w:rsidRPr="00162D2B">
        <w:t>Установить, что в соответствии с пунктом 8 статьи 217 Бюджетного кодекса Российской Федерации и статьи 23 Положения о бюджетном процессе в МО Большеижорское городское поселение, утвержденного решением совета депутатов от 26 декабря 2019 года № 45, в ходе исполнения настоящего решения изменения в сводную бюджетную роспись местного бюджета муниципального образования Большеижорское городское поселение на 2023 год вносятся по следующим основаниям, связанным с особенностями исполнения местного бюджета муниципального образования Большеижорское городское поселение, без внесения изменений в настоящее решение:</w:t>
      </w:r>
    </w:p>
    <w:p w14:paraId="333A5FEA" w14:textId="77777777" w:rsidR="00162D2B" w:rsidRPr="00162D2B" w:rsidRDefault="00162D2B" w:rsidP="00162D2B">
      <w:pPr>
        <w:numPr>
          <w:ilvl w:val="0"/>
          <w:numId w:val="19"/>
        </w:numPr>
        <w:spacing w:line="276" w:lineRule="auto"/>
        <w:jc w:val="both"/>
      </w:pPr>
      <w:r w:rsidRPr="00162D2B">
        <w:t>в случаях образования, переименования, реорганизации, ликвидации муниципальных органов власти муниципального образования Большеижорское городское поселение,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14:paraId="617E61EE" w14:textId="77777777" w:rsidR="00162D2B" w:rsidRPr="00162D2B" w:rsidRDefault="00162D2B" w:rsidP="00162D2B">
      <w:pPr>
        <w:numPr>
          <w:ilvl w:val="0"/>
          <w:numId w:val="19"/>
        </w:numPr>
        <w:spacing w:line="276" w:lineRule="auto"/>
        <w:jc w:val="both"/>
      </w:pPr>
      <w:r w:rsidRPr="00162D2B">
        <w:t xml:space="preserve"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</w:t>
      </w:r>
      <w:r w:rsidRPr="00162D2B">
        <w:lastRenderedPageBreak/>
        <w:t>бюджетных ассигнований, предусмотренных настоящим решением главному распорядителю бюджетных средств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работ);</w:t>
      </w:r>
    </w:p>
    <w:p w14:paraId="487FE411" w14:textId="77777777" w:rsidR="00162D2B" w:rsidRPr="00162D2B" w:rsidRDefault="00162D2B" w:rsidP="00162D2B">
      <w:pPr>
        <w:numPr>
          <w:ilvl w:val="0"/>
          <w:numId w:val="19"/>
        </w:numPr>
        <w:spacing w:line="276" w:lineRule="auto"/>
        <w:jc w:val="both"/>
      </w:pPr>
      <w:r w:rsidRPr="00162D2B"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162D2B">
        <w:t>софинансирования</w:t>
      </w:r>
      <w:proofErr w:type="spellEnd"/>
      <w:r w:rsidRPr="00162D2B">
        <w:t>, установленных для получения субсидий, предоставляемых местному бюджету муниципального образования Большеижорское городское поселение из областного бюджета Ленинградской области,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программе;</w:t>
      </w:r>
    </w:p>
    <w:p w14:paraId="6D5D3CA3" w14:textId="77777777" w:rsidR="00162D2B" w:rsidRPr="00162D2B" w:rsidRDefault="00162D2B" w:rsidP="00162D2B">
      <w:pPr>
        <w:numPr>
          <w:ilvl w:val="0"/>
          <w:numId w:val="19"/>
        </w:numPr>
        <w:spacing w:line="276" w:lineRule="auto"/>
        <w:jc w:val="both"/>
      </w:pPr>
      <w:r w:rsidRPr="00162D2B"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14:paraId="2CEC189A" w14:textId="77777777" w:rsidR="00162D2B" w:rsidRPr="00162D2B" w:rsidRDefault="00162D2B" w:rsidP="00162D2B">
      <w:pPr>
        <w:numPr>
          <w:ilvl w:val="0"/>
          <w:numId w:val="19"/>
        </w:numPr>
        <w:spacing w:line="276" w:lineRule="auto"/>
        <w:jc w:val="both"/>
      </w:pPr>
      <w:r w:rsidRPr="00162D2B"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муниципального образования Большеижорское городское поселение, после внесения изменений в муниципальную программу муниципального образования Большеижорское городское поселение;</w:t>
      </w:r>
    </w:p>
    <w:p w14:paraId="78788842" w14:textId="77777777" w:rsidR="00162D2B" w:rsidRPr="00162D2B" w:rsidRDefault="00162D2B" w:rsidP="00162D2B">
      <w:pPr>
        <w:numPr>
          <w:ilvl w:val="0"/>
          <w:numId w:val="19"/>
        </w:numPr>
        <w:spacing w:line="276" w:lineRule="auto"/>
        <w:jc w:val="both"/>
      </w:pPr>
      <w:r w:rsidRPr="00162D2B"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14:paraId="431054A5" w14:textId="77777777" w:rsidR="00162D2B" w:rsidRPr="00162D2B" w:rsidRDefault="00162D2B" w:rsidP="00162D2B">
      <w:pPr>
        <w:numPr>
          <w:ilvl w:val="0"/>
          <w:numId w:val="19"/>
        </w:numPr>
        <w:spacing w:line="276" w:lineRule="auto"/>
        <w:jc w:val="both"/>
      </w:pPr>
      <w:r w:rsidRPr="00162D2B"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решением, на сумму денежных взысканий (штрафов) за нарушение условий договоров (соглашений) о предоставлении субсидий местному бюджету МО Большеижорское городское поселение из областного бюджета Ленинградской области, подлежащую возврату в областной бюджет;</w:t>
      </w:r>
    </w:p>
    <w:p w14:paraId="648C23C4" w14:textId="77777777" w:rsidR="00162D2B" w:rsidRPr="00162D2B" w:rsidRDefault="00162D2B" w:rsidP="00162D2B">
      <w:pPr>
        <w:numPr>
          <w:ilvl w:val="0"/>
          <w:numId w:val="19"/>
        </w:numPr>
        <w:spacing w:line="276" w:lineRule="auto"/>
        <w:jc w:val="both"/>
      </w:pPr>
      <w:r w:rsidRPr="00162D2B"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настоящим решением в текущем финансовом году.</w:t>
      </w:r>
    </w:p>
    <w:p w14:paraId="6F4510A2" w14:textId="77777777" w:rsidR="00162D2B" w:rsidRPr="00162D2B" w:rsidRDefault="00162D2B" w:rsidP="00162D2B">
      <w:pPr>
        <w:rPr>
          <w:b/>
        </w:rPr>
      </w:pPr>
    </w:p>
    <w:p w14:paraId="479C0F69" w14:textId="6D9420E9" w:rsidR="00162D2B" w:rsidRPr="00162D2B" w:rsidRDefault="00162D2B" w:rsidP="00162D2B">
      <w:r w:rsidRPr="00162D2B">
        <w:rPr>
          <w:b/>
        </w:rPr>
        <w:t>2.</w:t>
      </w:r>
      <w:r w:rsidRPr="00162D2B">
        <w:t xml:space="preserve"> Настоящее решение вступает в силу после его официального опубликования (обнародования) в соответствии с Уставом муниципального образования Большеижорское городское поселение Ломоносовского муниципального района Ленинградской области.</w:t>
      </w:r>
    </w:p>
    <w:p w14:paraId="49081306" w14:textId="77777777" w:rsidR="00162D2B" w:rsidRPr="00162D2B" w:rsidRDefault="00162D2B" w:rsidP="00162D2B">
      <w:r w:rsidRPr="00162D2B">
        <w:t xml:space="preserve">         </w:t>
      </w:r>
    </w:p>
    <w:p w14:paraId="55CEABE3" w14:textId="77777777" w:rsidR="00162D2B" w:rsidRPr="00162D2B" w:rsidRDefault="00162D2B" w:rsidP="00162D2B"/>
    <w:p w14:paraId="5D3A1B94" w14:textId="6A9A3FC3" w:rsidR="00162D2B" w:rsidRPr="00162D2B" w:rsidRDefault="00162D2B" w:rsidP="00162D2B">
      <w:pPr>
        <w:tabs>
          <w:tab w:val="left" w:pos="7710"/>
        </w:tabs>
      </w:pPr>
      <w:r w:rsidRPr="00162D2B">
        <w:t>Глава муниципального образовани</w:t>
      </w:r>
      <w:r>
        <w:t xml:space="preserve">я </w:t>
      </w:r>
      <w:bookmarkStart w:id="1" w:name="_Hlk118204124"/>
      <w:r w:rsidRPr="00162D2B">
        <w:t xml:space="preserve">     </w:t>
      </w:r>
      <w:r>
        <w:t xml:space="preserve">                                                                          </w:t>
      </w:r>
      <w:r w:rsidRPr="00162D2B">
        <w:t xml:space="preserve"> </w:t>
      </w:r>
      <w:bookmarkEnd w:id="1"/>
      <w:proofErr w:type="spellStart"/>
      <w:r w:rsidRPr="00162D2B">
        <w:t>Е.В.Сухова</w:t>
      </w:r>
      <w:proofErr w:type="spellEnd"/>
    </w:p>
    <w:p w14:paraId="453117A8" w14:textId="392A8C24" w:rsidR="003806EE" w:rsidRPr="00162D2B" w:rsidRDefault="00162D2B" w:rsidP="00162D2B">
      <w:pPr>
        <w:rPr>
          <w:bCs/>
        </w:rPr>
      </w:pPr>
      <w:r w:rsidRPr="00162D2B">
        <w:rPr>
          <w:bCs/>
        </w:rPr>
        <w:t xml:space="preserve">Большеижорское городское поселение       </w:t>
      </w:r>
    </w:p>
    <w:p w14:paraId="1A02F553" w14:textId="4E7807A4" w:rsidR="00D525E4" w:rsidRDefault="00D525E4">
      <w:pPr>
        <w:spacing w:after="200" w:line="276" w:lineRule="auto"/>
      </w:pPr>
    </w:p>
    <w:sectPr w:rsidR="00D525E4" w:rsidSect="007B7D4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012"/>
    <w:multiLevelType w:val="hybridMultilevel"/>
    <w:tmpl w:val="B696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09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85CAE"/>
    <w:multiLevelType w:val="hybridMultilevel"/>
    <w:tmpl w:val="8996D1B8"/>
    <w:lvl w:ilvl="0" w:tplc="5A4EB4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45C3"/>
    <w:multiLevelType w:val="hybridMultilevel"/>
    <w:tmpl w:val="B452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0F1C"/>
    <w:multiLevelType w:val="hybridMultilevel"/>
    <w:tmpl w:val="B39A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5D2"/>
    <w:multiLevelType w:val="hybridMultilevel"/>
    <w:tmpl w:val="ABA8DAFC"/>
    <w:lvl w:ilvl="0" w:tplc="E7D6BC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4594219"/>
    <w:multiLevelType w:val="hybridMultilevel"/>
    <w:tmpl w:val="8E3ACB1E"/>
    <w:lvl w:ilvl="0" w:tplc="5A4EB4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E227C"/>
    <w:multiLevelType w:val="hybridMultilevel"/>
    <w:tmpl w:val="4FC81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FC1126"/>
    <w:multiLevelType w:val="hybridMultilevel"/>
    <w:tmpl w:val="CBDE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46356"/>
    <w:multiLevelType w:val="hybridMultilevel"/>
    <w:tmpl w:val="0366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06CC"/>
    <w:multiLevelType w:val="multilevel"/>
    <w:tmpl w:val="44304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C206A"/>
    <w:multiLevelType w:val="hybridMultilevel"/>
    <w:tmpl w:val="0366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2571"/>
    <w:multiLevelType w:val="hybridMultilevel"/>
    <w:tmpl w:val="6E7AC39E"/>
    <w:lvl w:ilvl="0" w:tplc="25D6FB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769D1"/>
    <w:multiLevelType w:val="hybridMultilevel"/>
    <w:tmpl w:val="8996D1B8"/>
    <w:lvl w:ilvl="0" w:tplc="5A4EB4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66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F040D0"/>
    <w:multiLevelType w:val="hybridMultilevel"/>
    <w:tmpl w:val="1E7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05DB"/>
    <w:multiLevelType w:val="hybridMultilevel"/>
    <w:tmpl w:val="B39AC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743B2"/>
    <w:multiLevelType w:val="multilevel"/>
    <w:tmpl w:val="6CB25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700D38"/>
    <w:multiLevelType w:val="hybridMultilevel"/>
    <w:tmpl w:val="CC4A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4"/>
  </w:num>
  <w:num w:numId="5">
    <w:abstractNumId w:val="8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2"/>
  </w:num>
  <w:num w:numId="11">
    <w:abstractNumId w:val="0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70"/>
    <w:rsid w:val="0001069B"/>
    <w:rsid w:val="000252E7"/>
    <w:rsid w:val="00053E1D"/>
    <w:rsid w:val="00054F0C"/>
    <w:rsid w:val="00060A35"/>
    <w:rsid w:val="000637A1"/>
    <w:rsid w:val="0009064D"/>
    <w:rsid w:val="00091F74"/>
    <w:rsid w:val="0009280C"/>
    <w:rsid w:val="00094D0B"/>
    <w:rsid w:val="000A5138"/>
    <w:rsid w:val="000C416E"/>
    <w:rsid w:val="000D6620"/>
    <w:rsid w:val="000E4E71"/>
    <w:rsid w:val="001053EF"/>
    <w:rsid w:val="00113123"/>
    <w:rsid w:val="00121E76"/>
    <w:rsid w:val="00136C6F"/>
    <w:rsid w:val="00143195"/>
    <w:rsid w:val="001503F5"/>
    <w:rsid w:val="00154D2A"/>
    <w:rsid w:val="00162D2B"/>
    <w:rsid w:val="001830A0"/>
    <w:rsid w:val="00191DBE"/>
    <w:rsid w:val="00195145"/>
    <w:rsid w:val="001C1158"/>
    <w:rsid w:val="001E040F"/>
    <w:rsid w:val="001E0B46"/>
    <w:rsid w:val="001E2590"/>
    <w:rsid w:val="001E2E40"/>
    <w:rsid w:val="00200B20"/>
    <w:rsid w:val="00212DDA"/>
    <w:rsid w:val="00225651"/>
    <w:rsid w:val="00273170"/>
    <w:rsid w:val="00283963"/>
    <w:rsid w:val="002A459C"/>
    <w:rsid w:val="002A4D99"/>
    <w:rsid w:val="002B62CD"/>
    <w:rsid w:val="002E4D64"/>
    <w:rsid w:val="002F57C3"/>
    <w:rsid w:val="00330FF7"/>
    <w:rsid w:val="00371609"/>
    <w:rsid w:val="00372BDA"/>
    <w:rsid w:val="003806EE"/>
    <w:rsid w:val="0039048B"/>
    <w:rsid w:val="00395135"/>
    <w:rsid w:val="00396F3C"/>
    <w:rsid w:val="003A1FC7"/>
    <w:rsid w:val="003B79E9"/>
    <w:rsid w:val="003E6FA7"/>
    <w:rsid w:val="00401931"/>
    <w:rsid w:val="00420F3D"/>
    <w:rsid w:val="00434D24"/>
    <w:rsid w:val="004354A3"/>
    <w:rsid w:val="00446450"/>
    <w:rsid w:val="00460701"/>
    <w:rsid w:val="00460CC6"/>
    <w:rsid w:val="004D60D2"/>
    <w:rsid w:val="004E3C6C"/>
    <w:rsid w:val="004F799B"/>
    <w:rsid w:val="0052178F"/>
    <w:rsid w:val="00526D0E"/>
    <w:rsid w:val="005622AA"/>
    <w:rsid w:val="00577A16"/>
    <w:rsid w:val="00585359"/>
    <w:rsid w:val="00587EEB"/>
    <w:rsid w:val="005A6635"/>
    <w:rsid w:val="005C32D3"/>
    <w:rsid w:val="005D345A"/>
    <w:rsid w:val="005D7FF1"/>
    <w:rsid w:val="0060377F"/>
    <w:rsid w:val="0060748C"/>
    <w:rsid w:val="00615795"/>
    <w:rsid w:val="0061786D"/>
    <w:rsid w:val="00682D29"/>
    <w:rsid w:val="00687079"/>
    <w:rsid w:val="006918DC"/>
    <w:rsid w:val="00691C1C"/>
    <w:rsid w:val="006A584B"/>
    <w:rsid w:val="006E7644"/>
    <w:rsid w:val="006F23B1"/>
    <w:rsid w:val="007033BF"/>
    <w:rsid w:val="00710F0A"/>
    <w:rsid w:val="00715134"/>
    <w:rsid w:val="00761194"/>
    <w:rsid w:val="0076125B"/>
    <w:rsid w:val="007B27CB"/>
    <w:rsid w:val="007B5808"/>
    <w:rsid w:val="007B7D48"/>
    <w:rsid w:val="007C61B0"/>
    <w:rsid w:val="007C698D"/>
    <w:rsid w:val="007D7347"/>
    <w:rsid w:val="007E03F3"/>
    <w:rsid w:val="007F1CEE"/>
    <w:rsid w:val="00800DEC"/>
    <w:rsid w:val="008107FA"/>
    <w:rsid w:val="00813C8F"/>
    <w:rsid w:val="00814773"/>
    <w:rsid w:val="0081644E"/>
    <w:rsid w:val="00823B69"/>
    <w:rsid w:val="008263C6"/>
    <w:rsid w:val="00840504"/>
    <w:rsid w:val="00840DCF"/>
    <w:rsid w:val="00856DE2"/>
    <w:rsid w:val="00863526"/>
    <w:rsid w:val="0086489D"/>
    <w:rsid w:val="00866C59"/>
    <w:rsid w:val="00871527"/>
    <w:rsid w:val="008950E0"/>
    <w:rsid w:val="00896796"/>
    <w:rsid w:val="00897172"/>
    <w:rsid w:val="008A35ED"/>
    <w:rsid w:val="008B3BD6"/>
    <w:rsid w:val="008C1AE6"/>
    <w:rsid w:val="008C6F09"/>
    <w:rsid w:val="008F044B"/>
    <w:rsid w:val="008F527A"/>
    <w:rsid w:val="008F648F"/>
    <w:rsid w:val="00900DE8"/>
    <w:rsid w:val="0092049C"/>
    <w:rsid w:val="00925E49"/>
    <w:rsid w:val="00936865"/>
    <w:rsid w:val="00946D71"/>
    <w:rsid w:val="00957B38"/>
    <w:rsid w:val="009C12CB"/>
    <w:rsid w:val="009D0D54"/>
    <w:rsid w:val="009E1D63"/>
    <w:rsid w:val="00A31154"/>
    <w:rsid w:val="00A60A0A"/>
    <w:rsid w:val="00A73C9A"/>
    <w:rsid w:val="00A9086B"/>
    <w:rsid w:val="00A9204D"/>
    <w:rsid w:val="00AA47C9"/>
    <w:rsid w:val="00AE0A4C"/>
    <w:rsid w:val="00AE6EF7"/>
    <w:rsid w:val="00B02CCA"/>
    <w:rsid w:val="00B27016"/>
    <w:rsid w:val="00B31297"/>
    <w:rsid w:val="00B57D5F"/>
    <w:rsid w:val="00B63919"/>
    <w:rsid w:val="00B70F58"/>
    <w:rsid w:val="00B75804"/>
    <w:rsid w:val="00B870C0"/>
    <w:rsid w:val="00BC5FD1"/>
    <w:rsid w:val="00BC723C"/>
    <w:rsid w:val="00BF0220"/>
    <w:rsid w:val="00BF5366"/>
    <w:rsid w:val="00C00011"/>
    <w:rsid w:val="00C005FE"/>
    <w:rsid w:val="00C07262"/>
    <w:rsid w:val="00C22E65"/>
    <w:rsid w:val="00C2703E"/>
    <w:rsid w:val="00C479F2"/>
    <w:rsid w:val="00C56832"/>
    <w:rsid w:val="00C730D6"/>
    <w:rsid w:val="00C859E2"/>
    <w:rsid w:val="00C97FDD"/>
    <w:rsid w:val="00CB0420"/>
    <w:rsid w:val="00CC6B5F"/>
    <w:rsid w:val="00D124B0"/>
    <w:rsid w:val="00D23A43"/>
    <w:rsid w:val="00D3649C"/>
    <w:rsid w:val="00D525E4"/>
    <w:rsid w:val="00DB07F9"/>
    <w:rsid w:val="00E02962"/>
    <w:rsid w:val="00E1444F"/>
    <w:rsid w:val="00E328FA"/>
    <w:rsid w:val="00E34156"/>
    <w:rsid w:val="00E342B3"/>
    <w:rsid w:val="00E3475A"/>
    <w:rsid w:val="00E377E2"/>
    <w:rsid w:val="00E439F5"/>
    <w:rsid w:val="00E70C86"/>
    <w:rsid w:val="00E80DCB"/>
    <w:rsid w:val="00E81A2A"/>
    <w:rsid w:val="00E8683B"/>
    <w:rsid w:val="00E871D9"/>
    <w:rsid w:val="00E922EC"/>
    <w:rsid w:val="00E92635"/>
    <w:rsid w:val="00EA1B9D"/>
    <w:rsid w:val="00EB08B2"/>
    <w:rsid w:val="00EC71D0"/>
    <w:rsid w:val="00EE50CA"/>
    <w:rsid w:val="00F11007"/>
    <w:rsid w:val="00F40498"/>
    <w:rsid w:val="00F4699D"/>
    <w:rsid w:val="00F64D19"/>
    <w:rsid w:val="00F70CA9"/>
    <w:rsid w:val="00F77B75"/>
    <w:rsid w:val="00F81C3F"/>
    <w:rsid w:val="00F86545"/>
    <w:rsid w:val="00FA3B87"/>
    <w:rsid w:val="00FA66C0"/>
    <w:rsid w:val="00FB3F32"/>
    <w:rsid w:val="00FB6CB4"/>
    <w:rsid w:val="00FB768B"/>
    <w:rsid w:val="00FC2023"/>
    <w:rsid w:val="00FE79CA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9B1F"/>
  <w15:docId w15:val="{351F4364-1FDD-4544-8EDC-36BA55A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3170"/>
    <w:pPr>
      <w:spacing w:before="100" w:beforeAutospacing="1" w:after="100" w:afterAutospacing="1"/>
    </w:pPr>
  </w:style>
  <w:style w:type="character" w:styleId="a4">
    <w:name w:val="Strong"/>
    <w:qFormat/>
    <w:rsid w:val="00273170"/>
    <w:rPr>
      <w:b/>
      <w:bCs/>
    </w:rPr>
  </w:style>
  <w:style w:type="paragraph" w:styleId="a5">
    <w:name w:val="No Spacing"/>
    <w:uiPriority w:val="1"/>
    <w:qFormat/>
    <w:rsid w:val="00273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54F0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30A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8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Полужирный"/>
    <w:rsid w:val="001E2590"/>
    <w:rPr>
      <w:rFonts w:ascii="Microsoft Sans Serif" w:eastAsia="Times New Roman" w:hAnsi="Microsoft Sans Serif" w:cs="Microsoft Sans Serif"/>
      <w:b/>
      <w:bCs/>
      <w:sz w:val="15"/>
      <w:szCs w:val="1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F5DC-0650-4E9F-845C-704B6B6B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Елена Сухова</cp:lastModifiedBy>
  <cp:revision>36</cp:revision>
  <cp:lastPrinted>2021-11-22T13:33:00Z</cp:lastPrinted>
  <dcterms:created xsi:type="dcterms:W3CDTF">2021-11-22T10:45:00Z</dcterms:created>
  <dcterms:modified xsi:type="dcterms:W3CDTF">2023-05-15T12:01:00Z</dcterms:modified>
</cp:coreProperties>
</file>