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C72" w:rsidRDefault="00392C72" w:rsidP="00392C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>Федеральным законом от 30.12.2021 № 441-ФЗ внесены изменения в статью 15.3 Федерального закона «Об информации, информационных технологиях и о защите информации» и статьи 3, 5 Федерального закона «О внесении изменений в отдельные законодательные акты Российской Федерации».</w:t>
      </w:r>
    </w:p>
    <w:p w:rsidR="00392C72" w:rsidRDefault="00392C72" w:rsidP="00392C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>Так, к информации, доступ к которой ограничивается в порядке, предусмотренном статьей 15.3 Федерального закона «Об информации, информационных технологиях и о защите информации», отнесены ложные сообщения об актах терроризма, а также информация, содержащая обоснование и (или) оправдание осуществления экстремистской деятельности, включая террористическую деятельность, предложение о приобретении поддельного документа, предоставляющего права или освобождающего от обязанностей.</w:t>
      </w:r>
    </w:p>
    <w:p w:rsidR="00392C72" w:rsidRDefault="00392C72" w:rsidP="00392C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>Кроме того, поправками закреплено право физических лиц размещать свои биометрические персональные данные в единой биометрической системе с применением пользовательского оборудования (оконечного оборудования) в установленном порядке.</w:t>
      </w:r>
    </w:p>
    <w:p w:rsidR="00392C72" w:rsidRDefault="00392C72" w:rsidP="00392C72">
      <w:pPr>
        <w:jc w:val="both"/>
        <w:rPr>
          <w:color w:val="000000"/>
          <w:sz w:val="28"/>
          <w:szCs w:val="28"/>
        </w:rPr>
      </w:pPr>
    </w:p>
    <w:p w:rsidR="00392C72" w:rsidRDefault="00392C72" w:rsidP="00392C72">
      <w:pPr>
        <w:jc w:val="both"/>
        <w:rPr>
          <w:color w:val="000000"/>
          <w:sz w:val="28"/>
          <w:szCs w:val="28"/>
        </w:rPr>
      </w:pPr>
    </w:p>
    <w:p w:rsidR="00392C72" w:rsidRDefault="00392C72" w:rsidP="00392C7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307748"/>
    <w:rsid w:val="003270BB"/>
    <w:rsid w:val="003703DF"/>
    <w:rsid w:val="00392C72"/>
    <w:rsid w:val="003D6C15"/>
    <w:rsid w:val="004728ED"/>
    <w:rsid w:val="00475277"/>
    <w:rsid w:val="004C61FF"/>
    <w:rsid w:val="004D7443"/>
    <w:rsid w:val="0056740C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8B3DE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5AC9"/>
    <w:rsid w:val="00CD2CA4"/>
    <w:rsid w:val="00D55F4C"/>
    <w:rsid w:val="00DD34D0"/>
    <w:rsid w:val="00DD41CA"/>
    <w:rsid w:val="00DD547B"/>
    <w:rsid w:val="00E356D9"/>
    <w:rsid w:val="00EA215A"/>
    <w:rsid w:val="00F048BB"/>
    <w:rsid w:val="00F27B8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92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2022-06-30T11:39:00Z</dcterms:created>
  <dcterms:modified xsi:type="dcterms:W3CDTF">2022-06-30T11:39:00Z</dcterms:modified>
</cp:coreProperties>
</file>