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AC9" w:rsidRPr="000D2CB0" w:rsidRDefault="001F5AC9" w:rsidP="001F5AC9">
      <w:pPr>
        <w:ind w:left="6372"/>
        <w:rPr>
          <w:bCs/>
          <w:color w:val="000000"/>
        </w:rPr>
      </w:pPr>
      <w:r w:rsidRPr="000D2CB0">
        <w:rPr>
          <w:bCs/>
          <w:color w:val="000000"/>
        </w:rPr>
        <w:t>УТВЕРЖДЕНА</w:t>
      </w:r>
    </w:p>
    <w:p w:rsidR="001F5AC9" w:rsidRPr="000D2CB0" w:rsidRDefault="001F5AC9" w:rsidP="001F5AC9">
      <w:pPr>
        <w:ind w:left="6372"/>
        <w:rPr>
          <w:bCs/>
          <w:color w:val="000000"/>
        </w:rPr>
      </w:pPr>
      <w:r>
        <w:rPr>
          <w:bCs/>
          <w:color w:val="000000"/>
        </w:rPr>
        <w:t>постановлением администрации МО </w:t>
      </w:r>
      <w:r w:rsidR="00052DC5">
        <w:rPr>
          <w:bCs/>
          <w:color w:val="000000"/>
        </w:rPr>
        <w:t>Большеижорское</w:t>
      </w:r>
      <w:r w:rsidRPr="000D2CB0">
        <w:rPr>
          <w:bCs/>
          <w:color w:val="000000"/>
        </w:rPr>
        <w:t xml:space="preserve"> городское поселение от </w:t>
      </w:r>
      <w:r w:rsidR="001666D5">
        <w:rPr>
          <w:bCs/>
          <w:color w:val="000000"/>
        </w:rPr>
        <w:t>05.03</w:t>
      </w:r>
      <w:r w:rsidRPr="000D2CB0">
        <w:rPr>
          <w:bCs/>
          <w:color w:val="000000"/>
        </w:rPr>
        <w:t xml:space="preserve">.2022 № </w:t>
      </w:r>
      <w:r w:rsidR="001666D5">
        <w:rPr>
          <w:bCs/>
          <w:color w:val="000000"/>
        </w:rPr>
        <w:t>16</w:t>
      </w:r>
      <w:bookmarkStart w:id="0" w:name="_GoBack"/>
      <w:bookmarkEnd w:id="0"/>
      <w:r w:rsidRPr="000D2CB0">
        <w:rPr>
          <w:bCs/>
          <w:color w:val="000000"/>
        </w:rPr>
        <w:t xml:space="preserve"> (приложение</w:t>
      </w:r>
      <w:r>
        <w:rPr>
          <w:bCs/>
          <w:color w:val="000000"/>
        </w:rPr>
        <w:t xml:space="preserve"> 5</w:t>
      </w:r>
      <w:r w:rsidRPr="000D2CB0">
        <w:rPr>
          <w:bCs/>
          <w:color w:val="000000"/>
        </w:rPr>
        <w:t>)</w:t>
      </w:r>
    </w:p>
    <w:p w:rsidR="001F5AC9" w:rsidRPr="000D2CB0" w:rsidRDefault="001F5AC9" w:rsidP="001F5AC9">
      <w:pPr>
        <w:ind w:left="6372"/>
        <w:rPr>
          <w:bCs/>
          <w:color w:val="000000"/>
        </w:rPr>
      </w:pPr>
    </w:p>
    <w:p w:rsidR="001F5AC9" w:rsidRPr="000D2CB0" w:rsidRDefault="001F5AC9" w:rsidP="001F5AC9">
      <w:pPr>
        <w:ind w:left="6372"/>
        <w:rPr>
          <w:bCs/>
          <w:color w:val="000000"/>
        </w:rPr>
      </w:pPr>
      <w:r w:rsidRPr="000D2CB0">
        <w:rPr>
          <w:bCs/>
          <w:color w:val="000000"/>
        </w:rPr>
        <w:t>Форма</w:t>
      </w:r>
    </w:p>
    <w:p w:rsidR="001F5AC9" w:rsidRPr="000D2CB0" w:rsidRDefault="001F5AC9" w:rsidP="001F5AC9">
      <w:pPr>
        <w:jc w:val="center"/>
        <w:rPr>
          <w:b/>
          <w:bCs/>
          <w:color w:val="000000"/>
        </w:rPr>
      </w:pPr>
    </w:p>
    <w:p w:rsidR="001F5AC9" w:rsidRPr="00A94F58" w:rsidRDefault="001F5AC9" w:rsidP="001F5AC9">
      <w:pPr>
        <w:shd w:val="clear" w:color="auto" w:fill="FFFFFF"/>
        <w:jc w:val="right"/>
        <w:rPr>
          <w:color w:val="000000"/>
        </w:rPr>
      </w:pPr>
    </w:p>
    <w:p w:rsidR="001F5AC9" w:rsidRPr="00A94F58" w:rsidRDefault="001F5AC9" w:rsidP="001F5AC9">
      <w:pPr>
        <w:shd w:val="clear" w:color="auto" w:fill="FFFFFF"/>
        <w:jc w:val="center"/>
        <w:rPr>
          <w:color w:val="000000"/>
        </w:rPr>
      </w:pPr>
      <w:r w:rsidRPr="00A94F58">
        <w:rPr>
          <w:color w:val="000000"/>
        </w:rPr>
        <w:t>_____________________________________________________________________________</w:t>
      </w:r>
    </w:p>
    <w:p w:rsidR="001F5AC9" w:rsidRPr="00A94F58" w:rsidRDefault="001F5AC9" w:rsidP="001F5AC9">
      <w:pPr>
        <w:shd w:val="clear" w:color="auto" w:fill="FFFFFF"/>
        <w:jc w:val="center"/>
        <w:rPr>
          <w:color w:val="000000"/>
        </w:rPr>
      </w:pPr>
      <w:r w:rsidRPr="00A94F58">
        <w:rPr>
          <w:color w:val="000000"/>
        </w:rPr>
        <w:t>(наименование органа муниципального контроля)</w:t>
      </w:r>
    </w:p>
    <w:p w:rsidR="001F5AC9" w:rsidRPr="00A94F58" w:rsidRDefault="001F5AC9" w:rsidP="001F5AC9">
      <w:pPr>
        <w:shd w:val="clear" w:color="auto" w:fill="FFFFFF"/>
        <w:jc w:val="center"/>
        <w:rPr>
          <w:color w:val="000000"/>
        </w:rPr>
      </w:pPr>
    </w:p>
    <w:p w:rsidR="001F5AC9" w:rsidRPr="00A94F58" w:rsidRDefault="001F5AC9" w:rsidP="001F5AC9">
      <w:pPr>
        <w:shd w:val="clear" w:color="auto" w:fill="FFFFFF"/>
        <w:jc w:val="center"/>
        <w:rPr>
          <w:color w:val="000000"/>
        </w:rPr>
      </w:pPr>
      <w:r w:rsidRPr="00A94F58">
        <w:rPr>
          <w:color w:val="000000"/>
        </w:rPr>
        <w:t>МУНИЦИПАЛЬНЫЙ ЖИЛИЩНЫЙ КОНТРОЛЬ</w:t>
      </w:r>
    </w:p>
    <w:p w:rsidR="001F5AC9" w:rsidRPr="00A94F58" w:rsidRDefault="001F5AC9" w:rsidP="001F5AC9">
      <w:pPr>
        <w:shd w:val="clear" w:color="auto" w:fill="FFFFFF"/>
        <w:jc w:val="center"/>
        <w:rPr>
          <w:color w:val="000000"/>
        </w:rPr>
      </w:pPr>
      <w:r w:rsidRPr="00A94F58">
        <w:rPr>
          <w:color w:val="000000"/>
        </w:rPr>
        <w:t>(вид муниципального контроля)</w:t>
      </w:r>
    </w:p>
    <w:p w:rsidR="001F5AC9" w:rsidRPr="00A94F58" w:rsidRDefault="001F5AC9" w:rsidP="001F5AC9">
      <w:pPr>
        <w:jc w:val="center"/>
        <w:rPr>
          <w:b/>
          <w:bCs/>
          <w:color w:val="000000"/>
        </w:rPr>
      </w:pPr>
    </w:p>
    <w:p w:rsidR="001F5AC9" w:rsidRPr="00A94F58" w:rsidRDefault="001F5AC9" w:rsidP="001F5AC9">
      <w:pPr>
        <w:jc w:val="center"/>
        <w:rPr>
          <w:b/>
          <w:bCs/>
          <w:color w:val="000000"/>
        </w:rPr>
      </w:pPr>
      <w:r w:rsidRPr="00A94F58">
        <w:rPr>
          <w:b/>
          <w:bCs/>
          <w:color w:val="000000"/>
        </w:rPr>
        <w:t>Проверочный лист</w:t>
      </w:r>
    </w:p>
    <w:p w:rsidR="001F5AC9" w:rsidRPr="00A94F58" w:rsidRDefault="001F5AC9" w:rsidP="001F5AC9">
      <w:pPr>
        <w:jc w:val="center"/>
        <w:rPr>
          <w:color w:val="000000"/>
        </w:rPr>
      </w:pPr>
      <w:r w:rsidRPr="00A94F58">
        <w:rPr>
          <w:b/>
          <w:bCs/>
          <w:color w:val="000000"/>
        </w:rPr>
        <w:t>(список контрольных вопросов, ответы на которые свидетельствуют о соблюдении или несоблюдении контролируемым лицом обязательных требований), применяемый при осуществлении муниципального жилищного контроля в границах муниципального образования Аннинского городского поселения Ломоносовского муниципального района Ленинградской области</w:t>
      </w:r>
    </w:p>
    <w:p w:rsidR="001F5AC9" w:rsidRPr="00460297" w:rsidRDefault="001F5AC9" w:rsidP="001F5AC9"/>
    <w:p w:rsidR="001F5AC9" w:rsidRPr="00460297" w:rsidRDefault="001F5AC9" w:rsidP="001F5A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1</w:t>
      </w:r>
      <w:r w:rsidRPr="00460297">
        <w:rPr>
          <w:color w:val="22272F"/>
        </w:rPr>
        <w:t>. Фамилия, имя и отчество (при наличии) гражданина или индивидуального</w:t>
      </w:r>
      <w:r>
        <w:rPr>
          <w:color w:val="22272F"/>
        </w:rPr>
        <w:t xml:space="preserve"> </w:t>
      </w:r>
      <w:r w:rsidRPr="00460297">
        <w:rPr>
          <w:color w:val="22272F"/>
        </w:rPr>
        <w:t>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p w:rsidR="001F5AC9" w:rsidRPr="00460297" w:rsidRDefault="001F5AC9" w:rsidP="001F5A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460297">
        <w:rPr>
          <w:color w:val="22272F"/>
        </w:rPr>
        <w:t>__________________________________________________________________________________________________________________________________________________________________________</w:t>
      </w:r>
    </w:p>
    <w:p w:rsidR="001F5AC9" w:rsidRDefault="001F5AC9" w:rsidP="001F5A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2. Место (места)</w:t>
      </w:r>
      <w:r w:rsidRPr="00460297">
        <w:rPr>
          <w:color w:val="22272F"/>
        </w:rPr>
        <w:t xml:space="preserve"> проведения контрольного мероприятия с заполнением</w:t>
      </w:r>
      <w:r>
        <w:rPr>
          <w:color w:val="22272F"/>
        </w:rPr>
        <w:t xml:space="preserve"> </w:t>
      </w:r>
      <w:r w:rsidRPr="00460297">
        <w:rPr>
          <w:color w:val="22272F"/>
        </w:rPr>
        <w:t>проверочного листа: _________________________________________________________</w:t>
      </w:r>
      <w:r>
        <w:rPr>
          <w:color w:val="22272F"/>
        </w:rPr>
        <w:t>____________________________</w:t>
      </w:r>
    </w:p>
    <w:p w:rsidR="001F5AC9" w:rsidRPr="00460297" w:rsidRDefault="001F5AC9" w:rsidP="001F5A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_____________________________________________________________________________________</w:t>
      </w:r>
    </w:p>
    <w:p w:rsidR="001F5AC9" w:rsidRPr="00460297" w:rsidRDefault="001F5AC9" w:rsidP="001F5A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3</w:t>
      </w:r>
      <w:r w:rsidRPr="00460297">
        <w:rPr>
          <w:color w:val="22272F"/>
        </w:rPr>
        <w:t>. Реквизиты решения контрольного органа о проведении контрольного мероприятия, подписанного уполномоченным должностным лицом контрольного органа: ________________________________________________</w:t>
      </w:r>
      <w:r>
        <w:rPr>
          <w:color w:val="22272F"/>
        </w:rPr>
        <w:t>_____________________________________</w:t>
      </w:r>
    </w:p>
    <w:p w:rsidR="001F5AC9" w:rsidRPr="00460297" w:rsidRDefault="001F5AC9" w:rsidP="001F5A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460297">
        <w:rPr>
          <w:color w:val="22272F"/>
        </w:rPr>
        <w:t>_____________________________________________________________________________________</w:t>
      </w:r>
    </w:p>
    <w:p w:rsidR="001F5AC9" w:rsidRPr="00460297" w:rsidRDefault="001F5AC9" w:rsidP="001F5A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4</w:t>
      </w:r>
      <w:r w:rsidRPr="00460297">
        <w:rPr>
          <w:color w:val="22272F"/>
        </w:rPr>
        <w:t>. Учётный номер контрольного мероприятия: __________________________</w:t>
      </w:r>
      <w:r>
        <w:rPr>
          <w:color w:val="22272F"/>
        </w:rPr>
        <w:t>__________________</w:t>
      </w:r>
    </w:p>
    <w:p w:rsidR="001F5AC9" w:rsidRDefault="001F5AC9" w:rsidP="001F5A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t>5</w:t>
      </w:r>
      <w:r w:rsidRPr="00460297">
        <w:rPr>
          <w:color w:val="22272F"/>
        </w:rPr>
        <w:t>. 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p w:rsidR="001F5AC9" w:rsidRPr="00460297" w:rsidRDefault="001F5AC9" w:rsidP="001F5A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Pr>
          <w:color w:val="22272F"/>
        </w:rPr>
        <w:br w:type="page"/>
      </w: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2659"/>
        <w:gridCol w:w="2289"/>
        <w:gridCol w:w="603"/>
        <w:gridCol w:w="709"/>
        <w:gridCol w:w="1484"/>
        <w:gridCol w:w="1860"/>
      </w:tblGrid>
      <w:tr w:rsidR="001F5AC9" w:rsidRPr="00E62683" w:rsidTr="00867EE3">
        <w:trPr>
          <w:trHeight w:val="20"/>
          <w:tblHeader/>
          <w:jc w:val="center"/>
        </w:trPr>
        <w:tc>
          <w:tcPr>
            <w:tcW w:w="772" w:type="dxa"/>
            <w:vMerge w:val="restart"/>
            <w:shd w:val="clear" w:color="auto" w:fill="auto"/>
            <w:vAlign w:val="center"/>
          </w:tcPr>
          <w:p w:rsidR="001F5AC9" w:rsidRPr="00E62683" w:rsidRDefault="001F5AC9" w:rsidP="00867EE3">
            <w:pPr>
              <w:jc w:val="center"/>
              <w:rPr>
                <w:bCs/>
                <w:sz w:val="20"/>
                <w:szCs w:val="20"/>
              </w:rPr>
            </w:pPr>
            <w:r w:rsidRPr="00E62683">
              <w:rPr>
                <w:bCs/>
                <w:sz w:val="20"/>
                <w:szCs w:val="20"/>
              </w:rPr>
              <w:lastRenderedPageBreak/>
              <w:t>№ п/п</w:t>
            </w:r>
          </w:p>
        </w:tc>
        <w:tc>
          <w:tcPr>
            <w:tcW w:w="2659" w:type="dxa"/>
            <w:vMerge w:val="restart"/>
            <w:shd w:val="clear" w:color="auto" w:fill="auto"/>
            <w:vAlign w:val="center"/>
          </w:tcPr>
          <w:p w:rsidR="001F5AC9" w:rsidRPr="00E62683" w:rsidRDefault="001F5AC9" w:rsidP="00867EE3">
            <w:pPr>
              <w:jc w:val="center"/>
              <w:rPr>
                <w:bCs/>
                <w:sz w:val="20"/>
                <w:szCs w:val="20"/>
              </w:rPr>
            </w:pPr>
            <w:r w:rsidRPr="00E62683">
              <w:rPr>
                <w:bCs/>
                <w:sz w:val="20"/>
                <w:szCs w:val="20"/>
              </w:rPr>
              <w:t>Список контрольных вопросов, отражающих содержание обязательных требований, ответы на которые свидетельствует о соблюдении или несоблюдении контролируемым лицом обязательных требований</w:t>
            </w:r>
          </w:p>
        </w:tc>
        <w:tc>
          <w:tcPr>
            <w:tcW w:w="2289" w:type="dxa"/>
            <w:vMerge w:val="restart"/>
            <w:shd w:val="clear" w:color="auto" w:fill="auto"/>
            <w:vAlign w:val="center"/>
          </w:tcPr>
          <w:p w:rsidR="001F5AC9" w:rsidRPr="00E62683" w:rsidRDefault="001F5AC9" w:rsidP="00867EE3">
            <w:pPr>
              <w:jc w:val="center"/>
              <w:rPr>
                <w:bCs/>
                <w:sz w:val="20"/>
                <w:szCs w:val="20"/>
              </w:rPr>
            </w:pPr>
            <w:r w:rsidRPr="00E62683">
              <w:rPr>
                <w:bCs/>
                <w:sz w:val="20"/>
                <w:szCs w:val="20"/>
              </w:rPr>
              <w:t>Реквизиты нормативных правовых актов с указанием их структурных единиц, которыми установлены обязательные требования</w:t>
            </w:r>
          </w:p>
        </w:tc>
        <w:tc>
          <w:tcPr>
            <w:tcW w:w="2796" w:type="dxa"/>
            <w:gridSpan w:val="3"/>
            <w:shd w:val="clear" w:color="auto" w:fill="auto"/>
            <w:vAlign w:val="center"/>
          </w:tcPr>
          <w:p w:rsidR="001F5AC9" w:rsidRPr="00E62683" w:rsidRDefault="001F5AC9" w:rsidP="00867EE3">
            <w:pPr>
              <w:jc w:val="center"/>
              <w:rPr>
                <w:bCs/>
                <w:sz w:val="20"/>
                <w:szCs w:val="20"/>
              </w:rPr>
            </w:pPr>
            <w:r w:rsidRPr="00E62683">
              <w:rPr>
                <w:bCs/>
                <w:sz w:val="20"/>
                <w:szCs w:val="20"/>
              </w:rPr>
              <w:t>Ответы на контрольные вопросы</w:t>
            </w:r>
          </w:p>
        </w:tc>
        <w:tc>
          <w:tcPr>
            <w:tcW w:w="1860" w:type="dxa"/>
            <w:vMerge w:val="restart"/>
            <w:shd w:val="clear" w:color="auto" w:fill="auto"/>
            <w:vAlign w:val="center"/>
          </w:tcPr>
          <w:p w:rsidR="001F5AC9" w:rsidRPr="00E62683" w:rsidRDefault="001F5AC9" w:rsidP="00867EE3">
            <w:pPr>
              <w:jc w:val="center"/>
              <w:rPr>
                <w:bCs/>
                <w:sz w:val="20"/>
                <w:szCs w:val="20"/>
              </w:rPr>
            </w:pPr>
            <w:r w:rsidRPr="00E62683">
              <w:rPr>
                <w:bCs/>
                <w:sz w:val="20"/>
                <w:szCs w:val="20"/>
              </w:rPr>
              <w:t>Примечание (подлежит обязательному заполнению в случае заполнения графы «неприменимо»)</w:t>
            </w:r>
          </w:p>
        </w:tc>
      </w:tr>
      <w:tr w:rsidR="001F5AC9" w:rsidRPr="00E62683" w:rsidTr="00867EE3">
        <w:trPr>
          <w:trHeight w:val="20"/>
          <w:tblHeader/>
          <w:jc w:val="center"/>
        </w:trPr>
        <w:tc>
          <w:tcPr>
            <w:tcW w:w="772" w:type="dxa"/>
            <w:vMerge/>
            <w:shd w:val="clear" w:color="auto" w:fill="auto"/>
            <w:vAlign w:val="center"/>
          </w:tcPr>
          <w:p w:rsidR="001F5AC9" w:rsidRPr="00E62683" w:rsidRDefault="001F5AC9" w:rsidP="00867EE3">
            <w:pPr>
              <w:jc w:val="center"/>
              <w:rPr>
                <w:sz w:val="20"/>
                <w:szCs w:val="20"/>
              </w:rPr>
            </w:pPr>
          </w:p>
        </w:tc>
        <w:tc>
          <w:tcPr>
            <w:tcW w:w="2659" w:type="dxa"/>
            <w:vMerge/>
            <w:shd w:val="clear" w:color="auto" w:fill="auto"/>
            <w:vAlign w:val="center"/>
          </w:tcPr>
          <w:p w:rsidR="001F5AC9" w:rsidRPr="00E62683" w:rsidRDefault="001F5AC9" w:rsidP="00867EE3">
            <w:pPr>
              <w:jc w:val="center"/>
              <w:rPr>
                <w:sz w:val="20"/>
                <w:szCs w:val="20"/>
              </w:rPr>
            </w:pPr>
          </w:p>
        </w:tc>
        <w:tc>
          <w:tcPr>
            <w:tcW w:w="2289" w:type="dxa"/>
            <w:vMerge/>
            <w:shd w:val="clear" w:color="auto" w:fill="auto"/>
            <w:vAlign w:val="center"/>
          </w:tcPr>
          <w:p w:rsidR="001F5AC9" w:rsidRPr="00E62683" w:rsidRDefault="001F5AC9" w:rsidP="00867EE3">
            <w:pPr>
              <w:jc w:val="center"/>
              <w:rPr>
                <w:sz w:val="20"/>
                <w:szCs w:val="20"/>
              </w:rPr>
            </w:pPr>
          </w:p>
        </w:tc>
        <w:tc>
          <w:tcPr>
            <w:tcW w:w="603" w:type="dxa"/>
            <w:shd w:val="clear" w:color="auto" w:fill="auto"/>
            <w:vAlign w:val="center"/>
          </w:tcPr>
          <w:p w:rsidR="001F5AC9" w:rsidRPr="00E62683" w:rsidRDefault="001F5AC9" w:rsidP="00867EE3">
            <w:pPr>
              <w:jc w:val="center"/>
              <w:rPr>
                <w:bCs/>
                <w:sz w:val="20"/>
                <w:szCs w:val="20"/>
              </w:rPr>
            </w:pPr>
            <w:r w:rsidRPr="00E62683">
              <w:rPr>
                <w:bCs/>
                <w:sz w:val="20"/>
                <w:szCs w:val="20"/>
              </w:rPr>
              <w:t>да</w:t>
            </w:r>
          </w:p>
        </w:tc>
        <w:tc>
          <w:tcPr>
            <w:tcW w:w="709" w:type="dxa"/>
            <w:shd w:val="clear" w:color="auto" w:fill="auto"/>
            <w:vAlign w:val="center"/>
          </w:tcPr>
          <w:p w:rsidR="001F5AC9" w:rsidRPr="00E62683" w:rsidRDefault="001F5AC9" w:rsidP="00867EE3">
            <w:pPr>
              <w:jc w:val="center"/>
              <w:rPr>
                <w:bCs/>
                <w:sz w:val="20"/>
                <w:szCs w:val="20"/>
              </w:rPr>
            </w:pPr>
            <w:r w:rsidRPr="00E62683">
              <w:rPr>
                <w:bCs/>
                <w:sz w:val="20"/>
                <w:szCs w:val="20"/>
              </w:rPr>
              <w:t>нет</w:t>
            </w:r>
          </w:p>
        </w:tc>
        <w:tc>
          <w:tcPr>
            <w:tcW w:w="1484" w:type="dxa"/>
            <w:shd w:val="clear" w:color="auto" w:fill="auto"/>
            <w:vAlign w:val="center"/>
          </w:tcPr>
          <w:p w:rsidR="001F5AC9" w:rsidRPr="00E62683" w:rsidRDefault="001F5AC9" w:rsidP="00867EE3">
            <w:pPr>
              <w:jc w:val="center"/>
              <w:rPr>
                <w:bCs/>
                <w:sz w:val="20"/>
                <w:szCs w:val="20"/>
              </w:rPr>
            </w:pPr>
            <w:r w:rsidRPr="00E62683">
              <w:rPr>
                <w:bCs/>
                <w:sz w:val="20"/>
                <w:szCs w:val="20"/>
              </w:rPr>
              <w:t>неприменимо</w:t>
            </w:r>
          </w:p>
        </w:tc>
        <w:tc>
          <w:tcPr>
            <w:tcW w:w="1860" w:type="dxa"/>
            <w:vMerge/>
            <w:shd w:val="clear" w:color="auto" w:fill="auto"/>
            <w:vAlign w:val="center"/>
          </w:tcPr>
          <w:p w:rsidR="001F5AC9" w:rsidRPr="00E62683" w:rsidRDefault="001F5AC9" w:rsidP="00867EE3">
            <w:pPr>
              <w:jc w:val="center"/>
              <w:rPr>
                <w:sz w:val="20"/>
                <w:szCs w:val="20"/>
              </w:rPr>
            </w:pPr>
          </w:p>
        </w:tc>
      </w:tr>
      <w:tr w:rsidR="001F5AC9" w:rsidRPr="00E62683" w:rsidTr="00867EE3">
        <w:trPr>
          <w:trHeight w:val="20"/>
          <w:jc w:val="center"/>
        </w:trPr>
        <w:tc>
          <w:tcPr>
            <w:tcW w:w="10376" w:type="dxa"/>
            <w:gridSpan w:val="7"/>
            <w:shd w:val="clear" w:color="auto" w:fill="auto"/>
          </w:tcPr>
          <w:p w:rsidR="001F5AC9" w:rsidRPr="00E62683" w:rsidRDefault="001F5AC9" w:rsidP="00867EE3">
            <w:pPr>
              <w:rPr>
                <w:sz w:val="20"/>
                <w:szCs w:val="20"/>
              </w:rPr>
            </w:pPr>
            <w:r w:rsidRPr="00E62683">
              <w:rPr>
                <w:sz w:val="20"/>
                <w:szCs w:val="20"/>
              </w:rPr>
              <w:t>Контрольные вопросы о соблюдении обязательных требований к созданию и деятельности юридических лиц, индивидуальных предпринимателей, осуществляющих управление многоквартирными домами, в котором есть жилые помещения муниципального жилищного фонда (далее – многоквартирные дома), оказывающих услуги и (или) выполняющих работы по содержанию и ремонту общего имущества в многоквартирных домах</w:t>
            </w: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w:t>
            </w:r>
          </w:p>
        </w:tc>
        <w:tc>
          <w:tcPr>
            <w:tcW w:w="2659" w:type="dxa"/>
            <w:shd w:val="clear" w:color="auto" w:fill="auto"/>
            <w:vAlign w:val="center"/>
          </w:tcPr>
          <w:p w:rsidR="001F5AC9" w:rsidRPr="00E62683" w:rsidRDefault="001F5AC9" w:rsidP="00867EE3">
            <w:pPr>
              <w:rPr>
                <w:sz w:val="20"/>
                <w:szCs w:val="20"/>
              </w:rPr>
            </w:pPr>
            <w:r w:rsidRPr="00E62683">
              <w:rPr>
                <w:sz w:val="20"/>
                <w:szCs w:val="20"/>
              </w:rPr>
              <w:t>Имеется ли решение общего собрания собственников помещений многоквартирного дома о выборе способа управления?</w:t>
            </w:r>
          </w:p>
        </w:tc>
        <w:tc>
          <w:tcPr>
            <w:tcW w:w="2289" w:type="dxa"/>
            <w:shd w:val="clear" w:color="auto" w:fill="auto"/>
            <w:vAlign w:val="center"/>
          </w:tcPr>
          <w:p w:rsidR="001F5AC9" w:rsidRPr="00E62683" w:rsidRDefault="001F5AC9" w:rsidP="00867EE3">
            <w:pPr>
              <w:rPr>
                <w:sz w:val="20"/>
                <w:szCs w:val="20"/>
              </w:rPr>
            </w:pPr>
            <w:r w:rsidRPr="00E62683">
              <w:rPr>
                <w:sz w:val="20"/>
                <w:szCs w:val="20"/>
              </w:rPr>
              <w:t>Части 1 - 3 статьи 161 Жилищного кодекса Российской Федерации (далее –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w:t>
            </w:r>
          </w:p>
        </w:tc>
        <w:tc>
          <w:tcPr>
            <w:tcW w:w="2659" w:type="dxa"/>
            <w:shd w:val="clear" w:color="auto" w:fill="auto"/>
            <w:vAlign w:val="center"/>
          </w:tcPr>
          <w:p w:rsidR="001F5AC9" w:rsidRPr="00E62683" w:rsidRDefault="001F5AC9" w:rsidP="00867EE3">
            <w:pPr>
              <w:rPr>
                <w:sz w:val="20"/>
                <w:szCs w:val="20"/>
              </w:rPr>
            </w:pPr>
            <w:r w:rsidRPr="00E62683">
              <w:rPr>
                <w:sz w:val="20"/>
                <w:szCs w:val="20"/>
              </w:rPr>
              <w:t>Соблюдается срок полномочий правления товарищества собственников жилья, определенный уставом товарищества собственников жилья (в случае создания товарищества собственников жилья)?</w:t>
            </w:r>
          </w:p>
        </w:tc>
        <w:tc>
          <w:tcPr>
            <w:tcW w:w="2289" w:type="dxa"/>
            <w:shd w:val="clear" w:color="auto" w:fill="auto"/>
            <w:vAlign w:val="center"/>
          </w:tcPr>
          <w:p w:rsidR="001F5AC9" w:rsidRPr="00E62683" w:rsidRDefault="001F5AC9" w:rsidP="00867EE3">
            <w:pPr>
              <w:rPr>
                <w:sz w:val="20"/>
                <w:szCs w:val="20"/>
              </w:rPr>
            </w:pPr>
            <w:r w:rsidRPr="00E62683">
              <w:rPr>
                <w:sz w:val="20"/>
                <w:szCs w:val="20"/>
              </w:rPr>
              <w:t>Часть 2 статьи 147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3</w:t>
            </w:r>
          </w:p>
        </w:tc>
        <w:tc>
          <w:tcPr>
            <w:tcW w:w="2659" w:type="dxa"/>
            <w:shd w:val="clear" w:color="auto" w:fill="auto"/>
            <w:vAlign w:val="center"/>
          </w:tcPr>
          <w:p w:rsidR="001F5AC9" w:rsidRPr="00E62683" w:rsidRDefault="001F5AC9" w:rsidP="00867EE3">
            <w:pPr>
              <w:rPr>
                <w:sz w:val="20"/>
                <w:szCs w:val="20"/>
              </w:rPr>
            </w:pPr>
            <w:r w:rsidRPr="00E62683">
              <w:rPr>
                <w:sz w:val="20"/>
                <w:szCs w:val="20"/>
              </w:rPr>
              <w:t>Платежные документы, информация о размере платы за жилое помещение муниципального жилищного фонда (далее – жилое помещение) и коммунальные услуги и задолженности по оплате жилых помещений и коммунальных услуг размещаются в системе или в иных информационных системах, позволяющих внести плату за жилое помещение и коммунальные услуги?</w:t>
            </w:r>
          </w:p>
        </w:tc>
        <w:tc>
          <w:tcPr>
            <w:tcW w:w="2289" w:type="dxa"/>
            <w:shd w:val="clear" w:color="auto" w:fill="auto"/>
            <w:vAlign w:val="center"/>
          </w:tcPr>
          <w:p w:rsidR="001F5AC9" w:rsidRPr="00E62683" w:rsidRDefault="001F5AC9" w:rsidP="00867EE3">
            <w:pPr>
              <w:rPr>
                <w:sz w:val="20"/>
                <w:szCs w:val="20"/>
              </w:rPr>
            </w:pPr>
            <w:r w:rsidRPr="00E62683">
              <w:rPr>
                <w:sz w:val="20"/>
                <w:szCs w:val="20"/>
              </w:rPr>
              <w:t>Части 2 и 2.1 статьи 155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4</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 жилищный или жилищно-строительный кооператив, </w:t>
            </w:r>
            <w:r w:rsidRPr="00E62683">
              <w:rPr>
                <w:sz w:val="20"/>
                <w:szCs w:val="20"/>
              </w:rPr>
              <w:lastRenderedPageBreak/>
              <w:t>иной специализированный потребительский кооператив, лицо, предоставляющее коммунальные услуги, не позднее тридцати дней со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выплате штрафа?</w:t>
            </w:r>
          </w:p>
        </w:tc>
        <w:tc>
          <w:tcPr>
            <w:tcW w:w="2289" w:type="dxa"/>
            <w:shd w:val="clear" w:color="auto" w:fill="auto"/>
            <w:vAlign w:val="center"/>
          </w:tcPr>
          <w:p w:rsidR="001F5AC9" w:rsidRPr="00E62683" w:rsidRDefault="001F5AC9" w:rsidP="00867EE3">
            <w:pPr>
              <w:rPr>
                <w:sz w:val="20"/>
                <w:szCs w:val="20"/>
              </w:rPr>
            </w:pPr>
            <w:r w:rsidRPr="00E62683">
              <w:rPr>
                <w:sz w:val="20"/>
                <w:szCs w:val="20"/>
              </w:rPr>
              <w:lastRenderedPageBreak/>
              <w:t>Часть 12 статьи 156, часть 6 статьи 157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5</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В случае установления нарушения порядка расчета платы за содержание жилого помещения товарищество собственников жилья, жилищный или жилищно-строительный кооператив, иной специализированный потребительский кооператив, лицо, предоставляющее коммунальные услуги, выплатили штраф в срок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либо снизили размер платы за содержание жилого помещения (платы за коммунальные услуги)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(платы за коммунальные </w:t>
            </w:r>
            <w:r w:rsidRPr="00E62683">
              <w:rPr>
                <w:sz w:val="20"/>
                <w:szCs w:val="20"/>
              </w:rPr>
              <w:lastRenderedPageBreak/>
              <w:t>услуги) до уплаты штрафа в полном объеме?</w:t>
            </w:r>
          </w:p>
        </w:tc>
        <w:tc>
          <w:tcPr>
            <w:tcW w:w="2289" w:type="dxa"/>
            <w:shd w:val="clear" w:color="auto" w:fill="auto"/>
            <w:vAlign w:val="center"/>
          </w:tcPr>
          <w:p w:rsidR="001F5AC9" w:rsidRPr="00E62683" w:rsidRDefault="001F5AC9" w:rsidP="00867EE3">
            <w:pPr>
              <w:rPr>
                <w:sz w:val="20"/>
                <w:szCs w:val="20"/>
              </w:rPr>
            </w:pPr>
            <w:r w:rsidRPr="00E62683">
              <w:rPr>
                <w:sz w:val="20"/>
                <w:szCs w:val="20"/>
              </w:rPr>
              <w:lastRenderedPageBreak/>
              <w:t>Части 11, 13 статьи 156, части 6, 7 статьи 157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10376" w:type="dxa"/>
            <w:gridSpan w:val="7"/>
            <w:shd w:val="clear" w:color="auto" w:fill="auto"/>
            <w:vAlign w:val="center"/>
          </w:tcPr>
          <w:p w:rsidR="001F5AC9" w:rsidRPr="00E62683" w:rsidRDefault="001F5AC9" w:rsidP="00867EE3">
            <w:pPr>
              <w:rPr>
                <w:sz w:val="20"/>
                <w:szCs w:val="20"/>
              </w:rPr>
            </w:pPr>
            <w:r w:rsidRPr="00E62683">
              <w:rPr>
                <w:sz w:val="20"/>
                <w:szCs w:val="20"/>
              </w:rPr>
              <w:t>Контрольные вопросы о соблюдении обязательных требований к жилым помещениям, их использованию и содержанию</w:t>
            </w: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6</w:t>
            </w:r>
          </w:p>
        </w:tc>
        <w:tc>
          <w:tcPr>
            <w:tcW w:w="2659" w:type="dxa"/>
            <w:shd w:val="clear" w:color="auto" w:fill="auto"/>
            <w:vAlign w:val="center"/>
          </w:tcPr>
          <w:p w:rsidR="001F5AC9" w:rsidRPr="00E62683" w:rsidRDefault="001F5AC9" w:rsidP="00867EE3">
            <w:pPr>
              <w:rPr>
                <w:sz w:val="20"/>
                <w:szCs w:val="20"/>
              </w:rPr>
            </w:pPr>
            <w:r w:rsidRPr="00E62683">
              <w:rPr>
                <w:sz w:val="20"/>
                <w:szCs w:val="20"/>
              </w:rPr>
              <w:t>Используется ли жилое помещение в соответствии с его назначением?</w:t>
            </w:r>
          </w:p>
        </w:tc>
        <w:tc>
          <w:tcPr>
            <w:tcW w:w="2289" w:type="dxa"/>
            <w:shd w:val="clear" w:color="auto" w:fill="auto"/>
            <w:vAlign w:val="center"/>
          </w:tcPr>
          <w:p w:rsidR="001F5AC9" w:rsidRPr="00E62683" w:rsidRDefault="001F5AC9" w:rsidP="00867EE3">
            <w:pPr>
              <w:rPr>
                <w:sz w:val="20"/>
                <w:szCs w:val="20"/>
              </w:rPr>
            </w:pPr>
            <w:r w:rsidRPr="00E62683">
              <w:rPr>
                <w:sz w:val="20"/>
                <w:szCs w:val="20"/>
              </w:rPr>
              <w:t>Статьи 17, 67 ЖК РФ, пункты 3 и 4 Правил пользования жилыми помещениями, утвержденных постановлением Правительства Российской Федерации от 21.01.2006 № 25 (далее – Правила № 25)</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7</w:t>
            </w:r>
          </w:p>
        </w:tc>
        <w:tc>
          <w:tcPr>
            <w:tcW w:w="2659" w:type="dxa"/>
            <w:shd w:val="clear" w:color="auto" w:fill="auto"/>
            <w:vAlign w:val="center"/>
          </w:tcPr>
          <w:p w:rsidR="001F5AC9" w:rsidRPr="00E62683" w:rsidRDefault="001F5AC9" w:rsidP="00867EE3">
            <w:pPr>
              <w:rPr>
                <w:sz w:val="20"/>
                <w:szCs w:val="20"/>
              </w:rPr>
            </w:pPr>
            <w:r w:rsidRPr="00E62683">
              <w:rPr>
                <w:sz w:val="20"/>
                <w:szCs w:val="20"/>
              </w:rPr>
              <w:t>Наниматель обеспечивает сохранность жилого помещения, не допускает выполнение в жилом помещении работ или совершение других действий, приводящих к его порче?</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«в» пункта 10 Правил № 25</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8</w:t>
            </w:r>
          </w:p>
        </w:tc>
        <w:tc>
          <w:tcPr>
            <w:tcW w:w="2659" w:type="dxa"/>
            <w:shd w:val="clear" w:color="auto" w:fill="auto"/>
            <w:vAlign w:val="center"/>
          </w:tcPr>
          <w:p w:rsidR="001F5AC9" w:rsidRPr="00E62683" w:rsidRDefault="001F5AC9" w:rsidP="00867EE3">
            <w:pPr>
              <w:rPr>
                <w:sz w:val="20"/>
                <w:szCs w:val="20"/>
              </w:rPr>
            </w:pPr>
            <w:r w:rsidRPr="00E62683">
              <w:rPr>
                <w:sz w:val="20"/>
                <w:szCs w:val="20"/>
              </w:rPr>
              <w:t>Наниматель поддерживает надлежащее состояние жилого помещения, а также помещений общего пользования в многоквартирном доме (квартире), соблюдает чистоту и порядок в жилом помещении, подъездах, кабинах лифтов, на лестничных клетках, в других помещениях общего пользования, обеспечивает сохранность санитарно-технического и иного оборудования, а также соблюдает требования пожарной безопасности, санитарно-гигиенические, экологические и иные требования законодательства?</w:t>
            </w:r>
          </w:p>
        </w:tc>
        <w:tc>
          <w:tcPr>
            <w:tcW w:w="2289" w:type="dxa"/>
            <w:shd w:val="clear" w:color="auto" w:fill="auto"/>
            <w:vAlign w:val="center"/>
          </w:tcPr>
          <w:p w:rsidR="001F5AC9" w:rsidRPr="00E62683" w:rsidRDefault="001F5AC9" w:rsidP="00867EE3">
            <w:pPr>
              <w:rPr>
                <w:sz w:val="20"/>
                <w:szCs w:val="20"/>
              </w:rPr>
            </w:pPr>
            <w:r w:rsidRPr="00E62683">
              <w:rPr>
                <w:sz w:val="20"/>
                <w:szCs w:val="20"/>
              </w:rPr>
              <w:t>Пункт 6, подпункт «г» пункта 10 Правил № 25</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9</w:t>
            </w:r>
          </w:p>
        </w:tc>
        <w:tc>
          <w:tcPr>
            <w:tcW w:w="2659" w:type="dxa"/>
            <w:shd w:val="clear" w:color="auto" w:fill="auto"/>
            <w:vAlign w:val="center"/>
          </w:tcPr>
          <w:p w:rsidR="001F5AC9" w:rsidRPr="00E62683" w:rsidRDefault="001F5AC9" w:rsidP="00867EE3">
            <w:pPr>
              <w:rPr>
                <w:sz w:val="20"/>
                <w:szCs w:val="20"/>
              </w:rPr>
            </w:pPr>
            <w:r w:rsidRPr="00E62683">
              <w:rPr>
                <w:sz w:val="20"/>
                <w:szCs w:val="20"/>
              </w:rPr>
              <w:t>Наниматель производит текущий ремонт жилого помещения?</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«е» пункта 10 Правил № 25</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10</w:t>
            </w:r>
          </w:p>
        </w:tc>
        <w:tc>
          <w:tcPr>
            <w:tcW w:w="2659" w:type="dxa"/>
            <w:shd w:val="clear" w:color="auto" w:fill="auto"/>
            <w:vAlign w:val="center"/>
          </w:tcPr>
          <w:p w:rsidR="001F5AC9" w:rsidRPr="00E62683" w:rsidRDefault="001F5AC9" w:rsidP="00867EE3">
            <w:pPr>
              <w:rPr>
                <w:sz w:val="20"/>
                <w:szCs w:val="20"/>
              </w:rPr>
            </w:pPr>
            <w:r w:rsidRPr="00E62683">
              <w:rPr>
                <w:sz w:val="20"/>
                <w:szCs w:val="20"/>
              </w:rPr>
              <w:t>Наниматель производит (произвёл) переустройство и (или) перепланировку жилого помещения в нарушение установленного порядка?</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«к» пункта 10 Правил № 25</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lastRenderedPageBreak/>
              <w:t>11</w:t>
            </w:r>
          </w:p>
        </w:tc>
        <w:tc>
          <w:tcPr>
            <w:tcW w:w="2659" w:type="dxa"/>
            <w:shd w:val="clear" w:color="auto" w:fill="auto"/>
            <w:vAlign w:val="center"/>
          </w:tcPr>
          <w:p w:rsidR="001F5AC9" w:rsidRPr="00E62683" w:rsidRDefault="001F5AC9" w:rsidP="00867EE3">
            <w:pPr>
              <w:rPr>
                <w:sz w:val="20"/>
                <w:szCs w:val="20"/>
              </w:rPr>
            </w:pPr>
            <w:r w:rsidRPr="00E62683">
              <w:rPr>
                <w:sz w:val="20"/>
                <w:szCs w:val="20"/>
              </w:rPr>
              <w:t>Нанимателем соблюдаются требования по письменному согласованию с наймодателем вселения иных лиц (кроме своего супруга, своих детей и родителей) в занимаемое жилое помещение?</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«а» пункта 9 Правил № 25</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12</w:t>
            </w:r>
          </w:p>
        </w:tc>
        <w:tc>
          <w:tcPr>
            <w:tcW w:w="2659" w:type="dxa"/>
            <w:shd w:val="clear" w:color="auto" w:fill="auto"/>
            <w:vAlign w:val="center"/>
          </w:tcPr>
          <w:p w:rsidR="001F5AC9" w:rsidRPr="00E62683" w:rsidRDefault="001F5AC9" w:rsidP="00867EE3">
            <w:pPr>
              <w:rPr>
                <w:sz w:val="20"/>
                <w:szCs w:val="20"/>
              </w:rPr>
            </w:pPr>
            <w:r w:rsidRPr="00E62683">
              <w:rPr>
                <w:sz w:val="20"/>
                <w:szCs w:val="20"/>
              </w:rPr>
              <w:t>Нанимателем соблюдаются требования по письменному согласованию с наймодателем сдачи жилого помещения или его части в поднаем?</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«б» пункта 9 Правил № 25</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13</w:t>
            </w:r>
          </w:p>
        </w:tc>
        <w:tc>
          <w:tcPr>
            <w:tcW w:w="2659" w:type="dxa"/>
            <w:shd w:val="clear" w:color="auto" w:fill="auto"/>
            <w:vAlign w:val="center"/>
          </w:tcPr>
          <w:p w:rsidR="001F5AC9" w:rsidRPr="00E62683" w:rsidRDefault="001F5AC9" w:rsidP="00867EE3">
            <w:pPr>
              <w:rPr>
                <w:sz w:val="20"/>
                <w:szCs w:val="20"/>
              </w:rPr>
            </w:pPr>
            <w:r w:rsidRPr="00E62683">
              <w:rPr>
                <w:sz w:val="20"/>
                <w:szCs w:val="20"/>
              </w:rPr>
              <w:t>Нанимателем соблюдаются требования о предварительном уведомлении наймодателя о разрешении безвозмездного проживания в жилом помещении гражданам в качестве временных жильцов?</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«в» пункта 9 Правил № 25</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10376" w:type="dxa"/>
            <w:gridSpan w:val="7"/>
            <w:shd w:val="clear" w:color="auto" w:fill="auto"/>
            <w:vAlign w:val="center"/>
          </w:tcPr>
          <w:p w:rsidR="001F5AC9" w:rsidRPr="00E62683" w:rsidRDefault="001F5AC9" w:rsidP="00867EE3">
            <w:pPr>
              <w:rPr>
                <w:sz w:val="20"/>
                <w:szCs w:val="20"/>
              </w:rPr>
            </w:pPr>
            <w:r w:rsidRPr="00E62683">
              <w:rPr>
                <w:sz w:val="20"/>
                <w:szCs w:val="20"/>
              </w:rPr>
              <w:t>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14</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Согласованы переустройство и (или) перепланировка жилого помещения в многоквартирном доме (в случае, если в жилом помещении осуществляются переустройство и (или) перепланировка)? </w:t>
            </w:r>
          </w:p>
        </w:tc>
        <w:tc>
          <w:tcPr>
            <w:tcW w:w="2289" w:type="dxa"/>
            <w:shd w:val="clear" w:color="auto" w:fill="auto"/>
            <w:vAlign w:val="center"/>
          </w:tcPr>
          <w:p w:rsidR="001F5AC9" w:rsidRPr="00E62683" w:rsidRDefault="001F5AC9" w:rsidP="00867EE3">
            <w:pPr>
              <w:rPr>
                <w:sz w:val="20"/>
                <w:szCs w:val="20"/>
              </w:rPr>
            </w:pPr>
            <w:r w:rsidRPr="00E62683">
              <w:rPr>
                <w:sz w:val="20"/>
                <w:szCs w:val="20"/>
              </w:rPr>
              <w:t>Часть 1 статьи 26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15</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Имеется акт приемочной комиссии, подтверждающий завершение переустройства и (или) перепланировки жилого помещения в многоквартирном доме (в случае, если в жилом помещении были совершены переустройство и (или) перепланировка)? </w:t>
            </w:r>
          </w:p>
        </w:tc>
        <w:tc>
          <w:tcPr>
            <w:tcW w:w="2289" w:type="dxa"/>
            <w:shd w:val="clear" w:color="auto" w:fill="auto"/>
            <w:vAlign w:val="center"/>
          </w:tcPr>
          <w:p w:rsidR="001F5AC9" w:rsidRPr="00E62683" w:rsidRDefault="001F5AC9" w:rsidP="00867EE3">
            <w:pPr>
              <w:rPr>
                <w:sz w:val="20"/>
                <w:szCs w:val="20"/>
              </w:rPr>
            </w:pPr>
            <w:r w:rsidRPr="00E62683">
              <w:rPr>
                <w:sz w:val="20"/>
                <w:szCs w:val="20"/>
              </w:rPr>
              <w:t>Часть 1 статьи 28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16</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Нанимателем жилого помещения по договору социального найма, договору найма жилого помещения социального использования, которое </w:t>
            </w:r>
            <w:r w:rsidRPr="00E62683">
              <w:rPr>
                <w:sz w:val="20"/>
                <w:szCs w:val="20"/>
              </w:rPr>
              <w:lastRenderedPageBreak/>
              <w:t>было самовольно переустроено и (или) перепланировано, исполнена обязанность по приведению такого помещения в прежнее состояние в срок и в порядке, которые установлены органом, осуществляющим согласование?</w:t>
            </w:r>
          </w:p>
        </w:tc>
        <w:tc>
          <w:tcPr>
            <w:tcW w:w="2289" w:type="dxa"/>
            <w:shd w:val="clear" w:color="auto" w:fill="auto"/>
            <w:vAlign w:val="center"/>
          </w:tcPr>
          <w:p w:rsidR="001F5AC9" w:rsidRPr="00E62683" w:rsidRDefault="001F5AC9" w:rsidP="00867EE3">
            <w:pPr>
              <w:rPr>
                <w:sz w:val="20"/>
                <w:szCs w:val="20"/>
              </w:rPr>
            </w:pPr>
            <w:r w:rsidRPr="00E62683">
              <w:rPr>
                <w:sz w:val="20"/>
                <w:szCs w:val="20"/>
              </w:rPr>
              <w:lastRenderedPageBreak/>
              <w:t>Часть 3 статьи 29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10376" w:type="dxa"/>
            <w:gridSpan w:val="7"/>
            <w:shd w:val="clear" w:color="auto" w:fill="auto"/>
            <w:vAlign w:val="center"/>
          </w:tcPr>
          <w:p w:rsidR="001F5AC9" w:rsidRPr="00E62683" w:rsidRDefault="001F5AC9" w:rsidP="00867EE3">
            <w:pPr>
              <w:rPr>
                <w:sz w:val="20"/>
                <w:szCs w:val="20"/>
              </w:rPr>
            </w:pPr>
            <w:r w:rsidRPr="00E62683">
              <w:rPr>
                <w:sz w:val="20"/>
                <w:szCs w:val="20"/>
              </w:rPr>
              <w:t>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w:t>
            </w: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17</w:t>
            </w:r>
          </w:p>
        </w:tc>
        <w:tc>
          <w:tcPr>
            <w:tcW w:w="2659" w:type="dxa"/>
            <w:shd w:val="clear" w:color="auto" w:fill="auto"/>
            <w:vAlign w:val="center"/>
          </w:tcPr>
          <w:p w:rsidR="001F5AC9" w:rsidRPr="00E62683" w:rsidRDefault="001F5AC9" w:rsidP="00867EE3">
            <w:pPr>
              <w:rPr>
                <w:sz w:val="20"/>
                <w:szCs w:val="20"/>
              </w:rPr>
            </w:pPr>
            <w:r w:rsidRPr="00E62683">
              <w:rPr>
                <w:sz w:val="20"/>
                <w:szCs w:val="20"/>
              </w:rPr>
              <w:t>Имеется ли утвержденный решением общего собрания собственников помещений перечень (состав) общего имущества многоквартирного дома?</w:t>
            </w:r>
          </w:p>
        </w:tc>
        <w:tc>
          <w:tcPr>
            <w:tcW w:w="2289" w:type="dxa"/>
            <w:shd w:val="clear" w:color="auto" w:fill="auto"/>
            <w:vAlign w:val="center"/>
          </w:tcPr>
          <w:p w:rsidR="001F5AC9" w:rsidRPr="00E62683" w:rsidRDefault="001F5AC9" w:rsidP="00867EE3">
            <w:pPr>
              <w:rPr>
                <w:sz w:val="20"/>
                <w:szCs w:val="20"/>
              </w:rPr>
            </w:pPr>
            <w:r w:rsidRPr="00E62683">
              <w:rPr>
                <w:sz w:val="20"/>
                <w:szCs w:val="20"/>
              </w:rPr>
              <w:t>Статья 36 ЖК РФ, пункт 1 Правил содержания общего имущества в многоквартирном доме, утвержденных постановлением Правительства Российской Федерации от 13.08.2006 № 491 (далее – Правила № 491)</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18</w:t>
            </w:r>
          </w:p>
        </w:tc>
        <w:tc>
          <w:tcPr>
            <w:tcW w:w="2659" w:type="dxa"/>
            <w:shd w:val="clear" w:color="auto" w:fill="auto"/>
            <w:vAlign w:val="center"/>
          </w:tcPr>
          <w:p w:rsidR="001F5AC9" w:rsidRPr="00E62683" w:rsidRDefault="001F5AC9" w:rsidP="00867EE3">
            <w:pPr>
              <w:rPr>
                <w:sz w:val="20"/>
                <w:szCs w:val="20"/>
              </w:rPr>
            </w:pPr>
            <w:r w:rsidRPr="00E62683">
              <w:rPr>
                <w:sz w:val="20"/>
                <w:szCs w:val="20"/>
              </w:rPr>
              <w:t>Имеется ли следующая техническая документация на многоквартирный дом:</w:t>
            </w:r>
          </w:p>
        </w:tc>
        <w:tc>
          <w:tcPr>
            <w:tcW w:w="2289" w:type="dxa"/>
            <w:shd w:val="clear" w:color="auto" w:fill="auto"/>
            <w:vAlign w:val="center"/>
          </w:tcPr>
          <w:p w:rsidR="001F5AC9" w:rsidRPr="00E62683" w:rsidRDefault="001F5AC9" w:rsidP="00867EE3">
            <w:pPr>
              <w:rPr>
                <w:sz w:val="20"/>
                <w:szCs w:val="20"/>
              </w:rPr>
            </w:pPr>
            <w:r w:rsidRPr="00E62683">
              <w:rPr>
                <w:sz w:val="20"/>
                <w:szCs w:val="20"/>
              </w:rPr>
              <w:t>пункт 24 Правил № 491</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18.1</w:t>
            </w:r>
          </w:p>
        </w:tc>
        <w:tc>
          <w:tcPr>
            <w:tcW w:w="2659" w:type="dxa"/>
            <w:shd w:val="clear" w:color="auto" w:fill="auto"/>
            <w:vAlign w:val="center"/>
          </w:tcPr>
          <w:p w:rsidR="001F5AC9" w:rsidRPr="00E62683" w:rsidRDefault="001F5AC9" w:rsidP="00867EE3">
            <w:pPr>
              <w:rPr>
                <w:sz w:val="20"/>
                <w:szCs w:val="20"/>
              </w:rPr>
            </w:pPr>
            <w:r w:rsidRPr="00E62683">
              <w:rPr>
                <w:sz w:val="20"/>
                <w:szCs w:val="20"/>
              </w:rPr>
              <w:t>документы технического учета жилищного фонда, содержащие сведения о состоянии общего имущества?</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«а» пункта 24 Правил № 491</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18.2</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документы на установленные коллективные (общедомовые) приборы учета и сведения о проведении их ремонта, замены, поверки, информация об оснащении помещений в многоквартирном доме индивидуальными, общими (квартирными) приборами учета, в том числе информация о каждом установленном индивидуальном, общем (квартирном) приборе учета (технические характеристики, год установки, факт замены или поверки), дата последней </w:t>
            </w:r>
            <w:r w:rsidRPr="00E62683">
              <w:rPr>
                <w:sz w:val="20"/>
                <w:szCs w:val="20"/>
              </w:rPr>
              <w:lastRenderedPageBreak/>
              <w:t>проверки технического состояния и последнего контрольного снятия показаний?</w:t>
            </w:r>
          </w:p>
        </w:tc>
        <w:tc>
          <w:tcPr>
            <w:tcW w:w="2289" w:type="dxa"/>
            <w:shd w:val="clear" w:color="auto" w:fill="auto"/>
            <w:vAlign w:val="center"/>
          </w:tcPr>
          <w:p w:rsidR="001F5AC9" w:rsidRPr="00E62683" w:rsidRDefault="001F5AC9" w:rsidP="00867EE3">
            <w:pPr>
              <w:rPr>
                <w:sz w:val="20"/>
                <w:szCs w:val="20"/>
              </w:rPr>
            </w:pPr>
            <w:r w:rsidRPr="00E62683">
              <w:rPr>
                <w:sz w:val="20"/>
                <w:szCs w:val="20"/>
              </w:rPr>
              <w:lastRenderedPageBreak/>
              <w:t>Подпункт «а1» пункта 24 Правил № 491</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18.3</w:t>
            </w:r>
          </w:p>
        </w:tc>
        <w:tc>
          <w:tcPr>
            <w:tcW w:w="2659" w:type="dxa"/>
            <w:shd w:val="clear" w:color="auto" w:fill="auto"/>
            <w:vAlign w:val="center"/>
          </w:tcPr>
          <w:p w:rsidR="001F5AC9" w:rsidRPr="00E62683" w:rsidRDefault="001F5AC9" w:rsidP="00867EE3">
            <w:pPr>
              <w:rPr>
                <w:sz w:val="20"/>
                <w:szCs w:val="20"/>
              </w:rPr>
            </w:pPr>
            <w:r w:rsidRPr="00E62683">
              <w:rPr>
                <w:sz w:val="20"/>
                <w:szCs w:val="20"/>
              </w:rPr>
              <w:t>документы (акты) о приемке результатов работ, сметы, описи работ по проведению текущего ремонта, оказанию услуг по содержанию общего имущества собственников помещений в многоквартирном доме?</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«б» пункта 24 Правил № 491</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18.4</w:t>
            </w:r>
          </w:p>
        </w:tc>
        <w:tc>
          <w:tcPr>
            <w:tcW w:w="2659" w:type="dxa"/>
            <w:shd w:val="clear" w:color="auto" w:fill="auto"/>
            <w:vAlign w:val="center"/>
          </w:tcPr>
          <w:p w:rsidR="001F5AC9" w:rsidRPr="00E62683" w:rsidRDefault="001F5AC9" w:rsidP="00867EE3">
            <w:pPr>
              <w:rPr>
                <w:sz w:val="20"/>
                <w:szCs w:val="20"/>
              </w:rPr>
            </w:pPr>
            <w:r w:rsidRPr="00E62683">
              <w:rPr>
                <w:sz w:val="20"/>
                <w:szCs w:val="20"/>
              </w:rPr>
              <w:t>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в том числе оборудования для инвалидов и иных маломобильных групп населения,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 журнал осмотра?</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«в» пункта 24 Правил № 491</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18.5</w:t>
            </w:r>
          </w:p>
        </w:tc>
        <w:tc>
          <w:tcPr>
            <w:tcW w:w="2659" w:type="dxa"/>
            <w:shd w:val="clear" w:color="auto" w:fill="auto"/>
            <w:vAlign w:val="center"/>
          </w:tcPr>
          <w:p w:rsidR="001F5AC9" w:rsidRPr="00E62683" w:rsidRDefault="001F5AC9" w:rsidP="00867EE3">
            <w:pPr>
              <w:rPr>
                <w:sz w:val="20"/>
                <w:szCs w:val="20"/>
              </w:rPr>
            </w:pPr>
            <w:r w:rsidRPr="00E62683">
              <w:rPr>
                <w:sz w:val="20"/>
                <w:szCs w:val="20"/>
              </w:rPr>
              <w:t>акты проверок готовности к отопительному периоду и выданные паспорта готовности многоквартирного дома к отопительному периоду?</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«в1» пункта 24 Правил № 491</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19</w:t>
            </w:r>
          </w:p>
        </w:tc>
        <w:tc>
          <w:tcPr>
            <w:tcW w:w="2659" w:type="dxa"/>
            <w:shd w:val="clear" w:color="auto" w:fill="auto"/>
            <w:vAlign w:val="center"/>
          </w:tcPr>
          <w:p w:rsidR="001F5AC9" w:rsidRPr="00E62683" w:rsidRDefault="001F5AC9" w:rsidP="00867EE3">
            <w:pPr>
              <w:rPr>
                <w:sz w:val="20"/>
                <w:szCs w:val="20"/>
              </w:rPr>
            </w:pPr>
            <w:r w:rsidRPr="00E62683">
              <w:rPr>
                <w:sz w:val="20"/>
                <w:szCs w:val="20"/>
              </w:rPr>
              <w:t>Заключен ли договор со специализированной организацией на проверку, очистку и (или) ремонт дымовых и вентиляционных каналов?</w:t>
            </w:r>
          </w:p>
        </w:tc>
        <w:tc>
          <w:tcPr>
            <w:tcW w:w="2289" w:type="dxa"/>
            <w:shd w:val="clear" w:color="auto" w:fill="auto"/>
            <w:vAlign w:val="center"/>
          </w:tcPr>
          <w:p w:rsidR="001F5AC9" w:rsidRPr="00E62683" w:rsidRDefault="001F5AC9" w:rsidP="00867EE3">
            <w:pPr>
              <w:rPr>
                <w:sz w:val="20"/>
                <w:szCs w:val="20"/>
              </w:rPr>
            </w:pPr>
            <w:r w:rsidRPr="00E62683">
              <w:rPr>
                <w:sz w:val="20"/>
                <w:szCs w:val="20"/>
              </w:rPr>
              <w:t xml:space="preserve">Часть 2.1 статьи 161 ЖК РФ; подпункт «д» пункта 4 Правил осуществления деятельности по управлению </w:t>
            </w:r>
            <w:r w:rsidRPr="00E62683">
              <w:rPr>
                <w:sz w:val="20"/>
                <w:szCs w:val="20"/>
              </w:rPr>
              <w:lastRenderedPageBreak/>
              <w:t>многоквартирными домами, утвержденных постановлением Правительства Российской Федерации от 15.05.2013 № 416 (далее – Правила № 416), подпункты 5 и 11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14.05.2013 № 410</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w:t>
            </w:r>
          </w:p>
        </w:tc>
        <w:tc>
          <w:tcPr>
            <w:tcW w:w="2659" w:type="dxa"/>
            <w:shd w:val="clear" w:color="auto" w:fill="auto"/>
            <w:vAlign w:val="center"/>
          </w:tcPr>
          <w:p w:rsidR="001F5AC9" w:rsidRPr="00E62683" w:rsidRDefault="001F5AC9" w:rsidP="00867EE3">
            <w:pPr>
              <w:rPr>
                <w:sz w:val="20"/>
                <w:szCs w:val="20"/>
              </w:rPr>
            </w:pPr>
            <w:r w:rsidRPr="00E62683">
              <w:rPr>
                <w:sz w:val="20"/>
                <w:szCs w:val="20"/>
              </w:rPr>
              <w:t>Соблюдаются ли следующие обязательные требования по подготовке жилищного фонда к сезонной эксплуатации:</w:t>
            </w:r>
          </w:p>
        </w:tc>
        <w:tc>
          <w:tcPr>
            <w:tcW w:w="2289" w:type="dxa"/>
            <w:vMerge w:val="restart"/>
            <w:shd w:val="clear" w:color="auto" w:fill="auto"/>
            <w:vAlign w:val="center"/>
          </w:tcPr>
          <w:p w:rsidR="001F5AC9" w:rsidRPr="00E62683" w:rsidRDefault="001F5AC9" w:rsidP="00867EE3">
            <w:pPr>
              <w:rPr>
                <w:sz w:val="20"/>
                <w:szCs w:val="20"/>
              </w:rPr>
            </w:pPr>
            <w:r w:rsidRPr="00E62683">
              <w:rPr>
                <w:sz w:val="20"/>
                <w:szCs w:val="20"/>
              </w:rPr>
              <w:t>Статья 161 ЖК РФ; подпункт «з» пункта 11 Правил № 491, подпункт «д» пункта 4 Правил № 416, пункты 2.6.2, 2.6.4, 2.6.5, 2.6.6, 2.6.13, 5.2.10 Правил и норм технической эксплуатации жилищного фонда</w:t>
            </w:r>
          </w:p>
          <w:p w:rsidR="001F5AC9" w:rsidRPr="00E62683" w:rsidRDefault="001F5AC9" w:rsidP="00867EE3">
            <w:pPr>
              <w:rPr>
                <w:sz w:val="20"/>
                <w:szCs w:val="20"/>
              </w:rPr>
            </w:pPr>
            <w:r w:rsidRPr="00E62683">
              <w:rPr>
                <w:sz w:val="20"/>
                <w:szCs w:val="20"/>
              </w:rPr>
              <w:t>МДК 2-03.2003, утвержденных постановлением Госстроя РФ от 27.09.2003 № 170 (далее – Правила № 170)</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20.1</w:t>
            </w:r>
          </w:p>
        </w:tc>
        <w:tc>
          <w:tcPr>
            <w:tcW w:w="2659" w:type="dxa"/>
            <w:shd w:val="clear" w:color="auto" w:fill="auto"/>
            <w:vAlign w:val="center"/>
          </w:tcPr>
          <w:p w:rsidR="001F5AC9" w:rsidRPr="00E62683" w:rsidRDefault="001F5AC9" w:rsidP="00867EE3">
            <w:pPr>
              <w:rPr>
                <w:sz w:val="20"/>
                <w:szCs w:val="20"/>
              </w:rPr>
            </w:pPr>
            <w:r w:rsidRPr="00E62683">
              <w:rPr>
                <w:sz w:val="20"/>
                <w:szCs w:val="20"/>
              </w:rPr>
              <w:t>выявляются и устраняются неисправности фасадов?</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20.2</w:t>
            </w:r>
          </w:p>
        </w:tc>
        <w:tc>
          <w:tcPr>
            <w:tcW w:w="2659" w:type="dxa"/>
            <w:shd w:val="clear" w:color="auto" w:fill="auto"/>
            <w:vAlign w:val="center"/>
          </w:tcPr>
          <w:p w:rsidR="001F5AC9" w:rsidRPr="00E62683" w:rsidRDefault="001F5AC9" w:rsidP="00867EE3">
            <w:pPr>
              <w:rPr>
                <w:sz w:val="20"/>
                <w:szCs w:val="20"/>
              </w:rPr>
            </w:pPr>
            <w:r w:rsidRPr="00E62683">
              <w:rPr>
                <w:sz w:val="20"/>
                <w:szCs w:val="20"/>
              </w:rPr>
              <w:t>выявляются и устраняются неисправности кровли?</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20.3</w:t>
            </w:r>
          </w:p>
        </w:tc>
        <w:tc>
          <w:tcPr>
            <w:tcW w:w="2659" w:type="dxa"/>
            <w:shd w:val="clear" w:color="auto" w:fill="auto"/>
            <w:vAlign w:val="center"/>
          </w:tcPr>
          <w:p w:rsidR="001F5AC9" w:rsidRPr="00E62683" w:rsidRDefault="001F5AC9" w:rsidP="00867EE3">
            <w:pPr>
              <w:rPr>
                <w:sz w:val="20"/>
                <w:szCs w:val="20"/>
              </w:rPr>
            </w:pPr>
            <w:r w:rsidRPr="00E62683">
              <w:rPr>
                <w:sz w:val="20"/>
                <w:szCs w:val="20"/>
              </w:rPr>
              <w:t>выявляются и устраняются неисправности перекрытий?</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20.4</w:t>
            </w:r>
          </w:p>
        </w:tc>
        <w:tc>
          <w:tcPr>
            <w:tcW w:w="2659" w:type="dxa"/>
            <w:shd w:val="clear" w:color="auto" w:fill="auto"/>
            <w:vAlign w:val="center"/>
          </w:tcPr>
          <w:p w:rsidR="001F5AC9" w:rsidRPr="00E62683" w:rsidRDefault="001F5AC9" w:rsidP="00867EE3">
            <w:pPr>
              <w:rPr>
                <w:sz w:val="20"/>
                <w:szCs w:val="20"/>
              </w:rPr>
            </w:pPr>
            <w:r w:rsidRPr="00E62683">
              <w:rPr>
                <w:sz w:val="20"/>
                <w:szCs w:val="20"/>
              </w:rPr>
              <w:t>выявляются и устраняются неисправности оконных и дверных заполнений?</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20.5</w:t>
            </w:r>
          </w:p>
        </w:tc>
        <w:tc>
          <w:tcPr>
            <w:tcW w:w="2659" w:type="dxa"/>
            <w:shd w:val="clear" w:color="auto" w:fill="auto"/>
            <w:vAlign w:val="center"/>
          </w:tcPr>
          <w:p w:rsidR="001F5AC9" w:rsidRPr="00E62683" w:rsidRDefault="001F5AC9" w:rsidP="00867EE3">
            <w:pPr>
              <w:rPr>
                <w:sz w:val="20"/>
                <w:szCs w:val="20"/>
              </w:rPr>
            </w:pPr>
            <w:r w:rsidRPr="00E62683">
              <w:rPr>
                <w:sz w:val="20"/>
                <w:szCs w:val="20"/>
              </w:rPr>
              <w:t>выявляются и устраняются неисправности дымоходов, газоходов?</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20.6</w:t>
            </w:r>
          </w:p>
        </w:tc>
        <w:tc>
          <w:tcPr>
            <w:tcW w:w="2659" w:type="dxa"/>
            <w:shd w:val="clear" w:color="auto" w:fill="auto"/>
            <w:vAlign w:val="center"/>
          </w:tcPr>
          <w:p w:rsidR="001F5AC9" w:rsidRPr="00E62683" w:rsidRDefault="001F5AC9" w:rsidP="00867EE3">
            <w:pPr>
              <w:rPr>
                <w:sz w:val="20"/>
                <w:szCs w:val="20"/>
              </w:rPr>
            </w:pPr>
            <w:r w:rsidRPr="00E62683">
              <w:rPr>
                <w:sz w:val="20"/>
                <w:szCs w:val="20"/>
              </w:rPr>
              <w:t>выявляются и устраняются неисправности системы теплоснабжения?</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20.7</w:t>
            </w:r>
          </w:p>
        </w:tc>
        <w:tc>
          <w:tcPr>
            <w:tcW w:w="2659" w:type="dxa"/>
            <w:shd w:val="clear" w:color="auto" w:fill="auto"/>
            <w:vAlign w:val="center"/>
          </w:tcPr>
          <w:p w:rsidR="001F5AC9" w:rsidRPr="00E62683" w:rsidRDefault="001F5AC9" w:rsidP="00867EE3">
            <w:pPr>
              <w:rPr>
                <w:sz w:val="20"/>
                <w:szCs w:val="20"/>
              </w:rPr>
            </w:pPr>
            <w:r w:rsidRPr="00E62683">
              <w:rPr>
                <w:sz w:val="20"/>
                <w:szCs w:val="20"/>
              </w:rPr>
              <w:t>выявляются и устраняются неисправности системы водоснабжения?</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20.8</w:t>
            </w:r>
          </w:p>
        </w:tc>
        <w:tc>
          <w:tcPr>
            <w:tcW w:w="2659" w:type="dxa"/>
            <w:shd w:val="clear" w:color="auto" w:fill="auto"/>
            <w:vAlign w:val="center"/>
          </w:tcPr>
          <w:p w:rsidR="001F5AC9" w:rsidRPr="00E62683" w:rsidRDefault="001F5AC9" w:rsidP="00867EE3">
            <w:pPr>
              <w:rPr>
                <w:sz w:val="20"/>
                <w:szCs w:val="20"/>
              </w:rPr>
            </w:pPr>
            <w:r w:rsidRPr="00E62683">
              <w:rPr>
                <w:sz w:val="20"/>
                <w:szCs w:val="20"/>
              </w:rPr>
              <w:t>выявляются и устраняются неисправности системы электроснабжения?</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20.9</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обеспечивается беспрепятственный отвод </w:t>
            </w:r>
            <w:r w:rsidRPr="00E62683">
              <w:rPr>
                <w:sz w:val="20"/>
                <w:szCs w:val="20"/>
              </w:rPr>
              <w:lastRenderedPageBreak/>
              <w:t xml:space="preserve">атмосферных и талых вод от </w:t>
            </w:r>
          </w:p>
          <w:p w:rsidR="001F5AC9" w:rsidRPr="00E62683" w:rsidRDefault="001F5AC9" w:rsidP="00867EE3">
            <w:pPr>
              <w:rPr>
                <w:sz w:val="20"/>
                <w:szCs w:val="20"/>
              </w:rPr>
            </w:pPr>
            <w:r w:rsidRPr="00E62683">
              <w:rPr>
                <w:sz w:val="20"/>
                <w:szCs w:val="20"/>
              </w:rPr>
              <w:t xml:space="preserve">- </w:t>
            </w:r>
            <w:proofErr w:type="spellStart"/>
            <w:r w:rsidRPr="00E62683">
              <w:rPr>
                <w:sz w:val="20"/>
                <w:szCs w:val="20"/>
              </w:rPr>
              <w:t>отмостков</w:t>
            </w:r>
            <w:proofErr w:type="spellEnd"/>
            <w:r w:rsidRPr="00E62683">
              <w:rPr>
                <w:sz w:val="20"/>
                <w:szCs w:val="20"/>
              </w:rPr>
              <w:t>,</w:t>
            </w:r>
          </w:p>
          <w:p w:rsidR="001F5AC9" w:rsidRPr="00E62683" w:rsidRDefault="001F5AC9" w:rsidP="00867EE3">
            <w:pPr>
              <w:rPr>
                <w:sz w:val="20"/>
                <w:szCs w:val="20"/>
              </w:rPr>
            </w:pPr>
            <w:r w:rsidRPr="00E62683">
              <w:rPr>
                <w:sz w:val="20"/>
                <w:szCs w:val="20"/>
              </w:rPr>
              <w:t xml:space="preserve">- спусков в подвал, </w:t>
            </w:r>
          </w:p>
          <w:p w:rsidR="001F5AC9" w:rsidRPr="00E62683" w:rsidRDefault="001F5AC9" w:rsidP="00867EE3">
            <w:pPr>
              <w:rPr>
                <w:sz w:val="20"/>
                <w:szCs w:val="20"/>
              </w:rPr>
            </w:pPr>
            <w:r w:rsidRPr="00E62683">
              <w:rPr>
                <w:sz w:val="20"/>
                <w:szCs w:val="20"/>
              </w:rPr>
              <w:t>- оконных приямков?</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20.10</w:t>
            </w:r>
          </w:p>
        </w:tc>
        <w:tc>
          <w:tcPr>
            <w:tcW w:w="2659" w:type="dxa"/>
            <w:shd w:val="clear" w:color="auto" w:fill="auto"/>
            <w:vAlign w:val="center"/>
          </w:tcPr>
          <w:p w:rsidR="001F5AC9" w:rsidRPr="00E62683" w:rsidRDefault="001F5AC9" w:rsidP="00867EE3">
            <w:pPr>
              <w:rPr>
                <w:sz w:val="20"/>
                <w:szCs w:val="20"/>
              </w:rPr>
            </w:pPr>
            <w:r w:rsidRPr="00E62683">
              <w:rPr>
                <w:sz w:val="20"/>
                <w:szCs w:val="20"/>
              </w:rPr>
              <w:t>обеспечивается надлежащая гидроизоляция</w:t>
            </w:r>
          </w:p>
          <w:p w:rsidR="001F5AC9" w:rsidRPr="00E62683" w:rsidRDefault="001F5AC9" w:rsidP="00867EE3">
            <w:pPr>
              <w:rPr>
                <w:sz w:val="20"/>
                <w:szCs w:val="20"/>
              </w:rPr>
            </w:pPr>
            <w:r w:rsidRPr="00E62683">
              <w:rPr>
                <w:sz w:val="20"/>
                <w:szCs w:val="20"/>
              </w:rPr>
              <w:t>- фундаментов,</w:t>
            </w:r>
          </w:p>
          <w:p w:rsidR="001F5AC9" w:rsidRPr="00E62683" w:rsidRDefault="001F5AC9" w:rsidP="00867EE3">
            <w:pPr>
              <w:rPr>
                <w:sz w:val="20"/>
                <w:szCs w:val="20"/>
              </w:rPr>
            </w:pPr>
            <w:r w:rsidRPr="00E62683">
              <w:rPr>
                <w:sz w:val="20"/>
                <w:szCs w:val="20"/>
              </w:rPr>
              <w:t>- стен подвала и цоколя,</w:t>
            </w:r>
          </w:p>
          <w:p w:rsidR="001F5AC9" w:rsidRPr="00E62683" w:rsidRDefault="001F5AC9" w:rsidP="00867EE3">
            <w:pPr>
              <w:rPr>
                <w:sz w:val="20"/>
                <w:szCs w:val="20"/>
              </w:rPr>
            </w:pPr>
            <w:r w:rsidRPr="00E62683">
              <w:rPr>
                <w:sz w:val="20"/>
                <w:szCs w:val="20"/>
              </w:rPr>
              <w:t>- лестничных клеток,</w:t>
            </w:r>
          </w:p>
          <w:p w:rsidR="001F5AC9" w:rsidRPr="00E62683" w:rsidRDefault="001F5AC9" w:rsidP="00867EE3">
            <w:pPr>
              <w:rPr>
                <w:sz w:val="20"/>
                <w:szCs w:val="20"/>
              </w:rPr>
            </w:pPr>
            <w:r w:rsidRPr="00E62683">
              <w:rPr>
                <w:sz w:val="20"/>
                <w:szCs w:val="20"/>
              </w:rPr>
              <w:t>- подвальных помещений</w:t>
            </w:r>
          </w:p>
          <w:p w:rsidR="001F5AC9" w:rsidRPr="00E62683" w:rsidRDefault="001F5AC9" w:rsidP="00867EE3">
            <w:pPr>
              <w:rPr>
                <w:sz w:val="20"/>
                <w:szCs w:val="20"/>
              </w:rPr>
            </w:pPr>
            <w:r w:rsidRPr="00E62683">
              <w:rPr>
                <w:sz w:val="20"/>
                <w:szCs w:val="20"/>
              </w:rPr>
              <w:t>- чердачных помещений</w:t>
            </w:r>
          </w:p>
          <w:p w:rsidR="001F5AC9" w:rsidRPr="00E62683" w:rsidRDefault="001F5AC9" w:rsidP="00867EE3">
            <w:pPr>
              <w:rPr>
                <w:sz w:val="20"/>
                <w:szCs w:val="20"/>
              </w:rPr>
            </w:pPr>
            <w:r w:rsidRPr="00E62683">
              <w:rPr>
                <w:sz w:val="20"/>
                <w:szCs w:val="20"/>
              </w:rPr>
              <w:t>- машинных отделений лифтов?</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20.11</w:t>
            </w:r>
          </w:p>
        </w:tc>
        <w:tc>
          <w:tcPr>
            <w:tcW w:w="2659" w:type="dxa"/>
            <w:shd w:val="clear" w:color="auto" w:fill="auto"/>
            <w:vAlign w:val="center"/>
          </w:tcPr>
          <w:p w:rsidR="001F5AC9" w:rsidRPr="00E62683" w:rsidRDefault="001F5AC9" w:rsidP="00867EE3">
            <w:pPr>
              <w:rPr>
                <w:sz w:val="20"/>
                <w:szCs w:val="20"/>
              </w:rPr>
            </w:pPr>
            <w:r w:rsidRPr="00E62683">
              <w:rPr>
                <w:sz w:val="20"/>
                <w:szCs w:val="20"/>
              </w:rPr>
              <w:t>осуществляется подготовка плана-графика подготовки жилищного фонда и его инженерного оборудования к эксплуатации к зимнему периоду и соблюдаются сроки подготовки, установленные графиком?</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20.12</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выполняется </w:t>
            </w:r>
            <w:proofErr w:type="spellStart"/>
            <w:r w:rsidRPr="00E62683">
              <w:rPr>
                <w:sz w:val="20"/>
                <w:szCs w:val="20"/>
              </w:rPr>
              <w:t>гидропневмопромывка</w:t>
            </w:r>
            <w:proofErr w:type="spellEnd"/>
            <w:r w:rsidRPr="00E62683">
              <w:rPr>
                <w:sz w:val="20"/>
                <w:szCs w:val="20"/>
              </w:rPr>
              <w:t xml:space="preserve"> системы отопления?</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20.13</w:t>
            </w:r>
          </w:p>
        </w:tc>
        <w:tc>
          <w:tcPr>
            <w:tcW w:w="2659" w:type="dxa"/>
            <w:shd w:val="clear" w:color="auto" w:fill="auto"/>
            <w:vAlign w:val="center"/>
          </w:tcPr>
          <w:p w:rsidR="001F5AC9" w:rsidRPr="00E62683" w:rsidRDefault="001F5AC9" w:rsidP="00867EE3">
            <w:pPr>
              <w:rPr>
                <w:sz w:val="20"/>
                <w:szCs w:val="20"/>
              </w:rPr>
            </w:pPr>
            <w:r w:rsidRPr="00E62683">
              <w:rPr>
                <w:sz w:val="20"/>
                <w:szCs w:val="20"/>
              </w:rPr>
              <w:t>обеспечивается наличие схемы внутридомовых инженерных систем, маркировка запорной арматуры внутридомовых инженерных систем в подвальном и чердачном помещении?</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20.14</w:t>
            </w:r>
          </w:p>
        </w:tc>
        <w:tc>
          <w:tcPr>
            <w:tcW w:w="2659" w:type="dxa"/>
            <w:shd w:val="clear" w:color="auto" w:fill="auto"/>
            <w:vAlign w:val="center"/>
          </w:tcPr>
          <w:p w:rsidR="001F5AC9" w:rsidRPr="00E62683" w:rsidRDefault="001F5AC9" w:rsidP="00867EE3">
            <w:pPr>
              <w:rPr>
                <w:sz w:val="20"/>
                <w:szCs w:val="20"/>
              </w:rPr>
            </w:pPr>
            <w:r w:rsidRPr="00E62683">
              <w:rPr>
                <w:sz w:val="20"/>
                <w:szCs w:val="20"/>
              </w:rPr>
              <w:t>осуществляется восстановление в неотапливаемых помещениях изоляции труб холодного водоснабжения?</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20.15</w:t>
            </w:r>
          </w:p>
        </w:tc>
        <w:tc>
          <w:tcPr>
            <w:tcW w:w="2659" w:type="dxa"/>
            <w:shd w:val="clear" w:color="auto" w:fill="auto"/>
            <w:vAlign w:val="center"/>
          </w:tcPr>
          <w:p w:rsidR="001F5AC9" w:rsidRPr="00E62683" w:rsidRDefault="001F5AC9" w:rsidP="00867EE3">
            <w:pPr>
              <w:rPr>
                <w:sz w:val="20"/>
                <w:szCs w:val="20"/>
              </w:rPr>
            </w:pPr>
            <w:r w:rsidRPr="00E62683">
              <w:rPr>
                <w:sz w:val="20"/>
                <w:szCs w:val="20"/>
              </w:rPr>
              <w:t>осуществляется восстановление в неотапливаемых помещениях изоляции труб горячего водоснабжения?</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20.16</w:t>
            </w:r>
          </w:p>
        </w:tc>
        <w:tc>
          <w:tcPr>
            <w:tcW w:w="2659" w:type="dxa"/>
            <w:shd w:val="clear" w:color="auto" w:fill="auto"/>
            <w:vAlign w:val="center"/>
          </w:tcPr>
          <w:p w:rsidR="001F5AC9" w:rsidRPr="00E62683" w:rsidRDefault="001F5AC9" w:rsidP="00867EE3">
            <w:pPr>
              <w:rPr>
                <w:sz w:val="20"/>
                <w:szCs w:val="20"/>
              </w:rPr>
            </w:pPr>
            <w:r w:rsidRPr="00E62683">
              <w:rPr>
                <w:sz w:val="20"/>
                <w:szCs w:val="20"/>
              </w:rPr>
              <w:t>осуществляется восстановление в неотапливаемых помещениях изоляции труб центрального отопления?</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20.17</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осуществляется восстановление в неотапливаемых помещениях изоляции труб канализации, внутреннего </w:t>
            </w:r>
            <w:r w:rsidRPr="00E62683">
              <w:rPr>
                <w:sz w:val="20"/>
                <w:szCs w:val="20"/>
              </w:rPr>
              <w:lastRenderedPageBreak/>
              <w:t>водостока?</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20.18</w:t>
            </w:r>
          </w:p>
        </w:tc>
        <w:tc>
          <w:tcPr>
            <w:tcW w:w="2659" w:type="dxa"/>
            <w:shd w:val="clear" w:color="auto" w:fill="auto"/>
            <w:vAlign w:val="center"/>
          </w:tcPr>
          <w:p w:rsidR="001F5AC9" w:rsidRPr="00E62683" w:rsidRDefault="001F5AC9" w:rsidP="00867EE3">
            <w:pPr>
              <w:rPr>
                <w:sz w:val="20"/>
                <w:szCs w:val="20"/>
              </w:rPr>
            </w:pPr>
            <w:r w:rsidRPr="00E62683">
              <w:rPr>
                <w:sz w:val="20"/>
                <w:szCs w:val="20"/>
              </w:rPr>
              <w:t>осуществляется восстановление в неотапливаемых помещениях изоляции труб противопожарного водопровода?</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20.19</w:t>
            </w:r>
          </w:p>
        </w:tc>
        <w:tc>
          <w:tcPr>
            <w:tcW w:w="2659" w:type="dxa"/>
            <w:shd w:val="clear" w:color="auto" w:fill="auto"/>
            <w:vAlign w:val="center"/>
          </w:tcPr>
          <w:p w:rsidR="001F5AC9" w:rsidRPr="00E62683" w:rsidRDefault="001F5AC9" w:rsidP="00867EE3">
            <w:pPr>
              <w:rPr>
                <w:sz w:val="20"/>
                <w:szCs w:val="20"/>
              </w:rPr>
            </w:pPr>
            <w:r w:rsidRPr="00E62683">
              <w:rPr>
                <w:sz w:val="20"/>
                <w:szCs w:val="20"/>
              </w:rPr>
              <w:t>выполняется ревизия кранов, запорной арматуры систем отопления и горячего водоснабжения?</w:t>
            </w:r>
          </w:p>
        </w:tc>
        <w:tc>
          <w:tcPr>
            <w:tcW w:w="2289" w:type="dxa"/>
            <w:vMerge/>
            <w:shd w:val="clear" w:color="auto" w:fill="auto"/>
            <w:vAlign w:val="center"/>
          </w:tcPr>
          <w:p w:rsidR="001F5AC9" w:rsidRPr="00E62683" w:rsidRDefault="001F5AC9" w:rsidP="00867EE3">
            <w:pPr>
              <w:rPr>
                <w:sz w:val="20"/>
                <w:szCs w:val="20"/>
              </w:rPr>
            </w:pP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21</w:t>
            </w:r>
          </w:p>
        </w:tc>
        <w:tc>
          <w:tcPr>
            <w:tcW w:w="2659" w:type="dxa"/>
            <w:shd w:val="clear" w:color="auto" w:fill="auto"/>
            <w:vAlign w:val="center"/>
          </w:tcPr>
          <w:p w:rsidR="001F5AC9" w:rsidRPr="00E62683" w:rsidRDefault="001F5AC9" w:rsidP="00867EE3">
            <w:pPr>
              <w:rPr>
                <w:sz w:val="20"/>
                <w:szCs w:val="20"/>
              </w:rPr>
            </w:pPr>
            <w:r w:rsidRPr="00E62683">
              <w:rPr>
                <w:sz w:val="20"/>
                <w:szCs w:val="20"/>
              </w:rPr>
              <w:t>Уменьшение размера общего имущества в многоквартирном доме осуществлено на основании согласия всех собственников помещений в данном доме на такое уменьшение путем его реконструкции?</w:t>
            </w:r>
          </w:p>
        </w:tc>
        <w:tc>
          <w:tcPr>
            <w:tcW w:w="2289" w:type="dxa"/>
            <w:shd w:val="clear" w:color="auto" w:fill="auto"/>
            <w:vAlign w:val="center"/>
          </w:tcPr>
          <w:p w:rsidR="001F5AC9" w:rsidRPr="00E62683" w:rsidRDefault="001F5AC9" w:rsidP="00867EE3">
            <w:pPr>
              <w:rPr>
                <w:sz w:val="20"/>
                <w:szCs w:val="20"/>
              </w:rPr>
            </w:pPr>
            <w:r w:rsidRPr="00E62683">
              <w:rPr>
                <w:sz w:val="20"/>
                <w:szCs w:val="20"/>
              </w:rPr>
              <w:t>Часть 3 статьи 36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22</w:t>
            </w:r>
          </w:p>
        </w:tc>
        <w:tc>
          <w:tcPr>
            <w:tcW w:w="2659" w:type="dxa"/>
            <w:shd w:val="clear" w:color="auto" w:fill="auto"/>
            <w:vAlign w:val="center"/>
          </w:tcPr>
          <w:p w:rsidR="001F5AC9" w:rsidRPr="00E62683" w:rsidRDefault="001F5AC9" w:rsidP="00867EE3">
            <w:pPr>
              <w:rPr>
                <w:sz w:val="20"/>
                <w:szCs w:val="20"/>
              </w:rPr>
            </w:pPr>
            <w:r w:rsidRPr="00E62683">
              <w:rPr>
                <w:sz w:val="20"/>
                <w:szCs w:val="20"/>
              </w:rPr>
              <w:t>Передача в пользование иным лицам объектов общего имущества в многоквартирном доме осуществлена на основании решения собственников помещений в данном многоквартирном доме, принятого на общем собрании таких собственников?</w:t>
            </w:r>
          </w:p>
        </w:tc>
        <w:tc>
          <w:tcPr>
            <w:tcW w:w="2289" w:type="dxa"/>
            <w:shd w:val="clear" w:color="auto" w:fill="auto"/>
            <w:vAlign w:val="center"/>
          </w:tcPr>
          <w:p w:rsidR="001F5AC9" w:rsidRPr="00E62683" w:rsidRDefault="001F5AC9" w:rsidP="00867EE3">
            <w:pPr>
              <w:rPr>
                <w:sz w:val="20"/>
                <w:szCs w:val="20"/>
              </w:rPr>
            </w:pPr>
            <w:r w:rsidRPr="00E62683">
              <w:rPr>
                <w:sz w:val="20"/>
                <w:szCs w:val="20"/>
              </w:rPr>
              <w:t>Часть 4 статьи 36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23</w:t>
            </w:r>
          </w:p>
        </w:tc>
        <w:tc>
          <w:tcPr>
            <w:tcW w:w="2659" w:type="dxa"/>
            <w:shd w:val="clear" w:color="auto" w:fill="auto"/>
            <w:vAlign w:val="center"/>
          </w:tcPr>
          <w:p w:rsidR="001F5AC9" w:rsidRPr="00E62683" w:rsidRDefault="001F5AC9" w:rsidP="00867EE3">
            <w:pPr>
              <w:rPr>
                <w:sz w:val="20"/>
                <w:szCs w:val="20"/>
              </w:rPr>
            </w:pPr>
            <w:r w:rsidRPr="00E62683">
              <w:rPr>
                <w:sz w:val="20"/>
                <w:szCs w:val="20"/>
              </w:rPr>
              <w:t>Получено согласие всех собственников помещений в многоквартирном доме на реконструкцию, переустройство и (или) перепланировку помещений, если реконструкция, переустройство и (или) перепланировка помещений невозможны без присоединения к ним части общего имущества в многоквартирном доме?</w:t>
            </w:r>
          </w:p>
        </w:tc>
        <w:tc>
          <w:tcPr>
            <w:tcW w:w="2289" w:type="dxa"/>
            <w:shd w:val="clear" w:color="auto" w:fill="auto"/>
            <w:vAlign w:val="center"/>
          </w:tcPr>
          <w:p w:rsidR="001F5AC9" w:rsidRPr="00E62683" w:rsidRDefault="001F5AC9" w:rsidP="00867EE3">
            <w:pPr>
              <w:rPr>
                <w:sz w:val="20"/>
                <w:szCs w:val="20"/>
              </w:rPr>
            </w:pPr>
            <w:r w:rsidRPr="00E62683">
              <w:rPr>
                <w:sz w:val="20"/>
                <w:szCs w:val="20"/>
              </w:rPr>
              <w:t>Часть 2 статьи 40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24</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Разработан ли с учетом минимального перечня перечень услуг и работ по содержанию и ремонту общего имущества в многоквартирном доме, а в случае управления многоквартирным домом </w:t>
            </w:r>
            <w:r w:rsidRPr="00E62683">
              <w:rPr>
                <w:sz w:val="20"/>
                <w:szCs w:val="20"/>
              </w:rPr>
              <w:lastRenderedPageBreak/>
              <w:t>товариществом или кооперативом - сформирован годовой план содержания и ремонта общего имущества в многоквартирном доме?</w:t>
            </w:r>
          </w:p>
        </w:tc>
        <w:tc>
          <w:tcPr>
            <w:tcW w:w="2289" w:type="dxa"/>
            <w:shd w:val="clear" w:color="auto" w:fill="auto"/>
            <w:vAlign w:val="center"/>
          </w:tcPr>
          <w:p w:rsidR="001F5AC9" w:rsidRPr="00E62683" w:rsidRDefault="001F5AC9" w:rsidP="00867EE3">
            <w:pPr>
              <w:rPr>
                <w:sz w:val="20"/>
                <w:szCs w:val="20"/>
              </w:rPr>
            </w:pPr>
            <w:r w:rsidRPr="00E62683">
              <w:rPr>
                <w:sz w:val="20"/>
                <w:szCs w:val="20"/>
              </w:rPr>
              <w:lastRenderedPageBreak/>
              <w:t>Подпункт «в» пункта 4 Правил № 416</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25</w:t>
            </w:r>
          </w:p>
        </w:tc>
        <w:tc>
          <w:tcPr>
            <w:tcW w:w="2659" w:type="dxa"/>
            <w:shd w:val="clear" w:color="auto" w:fill="auto"/>
            <w:vAlign w:val="center"/>
          </w:tcPr>
          <w:p w:rsidR="001F5AC9" w:rsidRPr="00E62683" w:rsidRDefault="001F5AC9" w:rsidP="00867EE3">
            <w:pPr>
              <w:rPr>
                <w:sz w:val="20"/>
                <w:szCs w:val="20"/>
              </w:rPr>
            </w:pPr>
            <w:r w:rsidRPr="00E62683">
              <w:rPr>
                <w:sz w:val="20"/>
                <w:szCs w:val="20"/>
              </w:rPr>
              <w:t>Соблюдается ли порядок технических осмотров многоквартирных домов, а именно:</w:t>
            </w:r>
          </w:p>
        </w:tc>
        <w:tc>
          <w:tcPr>
            <w:tcW w:w="2289" w:type="dxa"/>
            <w:shd w:val="clear" w:color="auto" w:fill="auto"/>
            <w:vAlign w:val="center"/>
          </w:tcPr>
          <w:p w:rsidR="001F5AC9" w:rsidRPr="00E62683" w:rsidRDefault="001F5AC9" w:rsidP="00867EE3">
            <w:pPr>
              <w:rPr>
                <w:sz w:val="20"/>
                <w:szCs w:val="20"/>
              </w:rPr>
            </w:pPr>
            <w:r w:rsidRPr="00E62683">
              <w:rPr>
                <w:sz w:val="20"/>
                <w:szCs w:val="20"/>
              </w:rPr>
              <w:t>Пункт 2.1 Правил № 170</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25.1</w:t>
            </w:r>
          </w:p>
        </w:tc>
        <w:tc>
          <w:tcPr>
            <w:tcW w:w="2659" w:type="dxa"/>
            <w:shd w:val="clear" w:color="auto" w:fill="auto"/>
            <w:vAlign w:val="center"/>
          </w:tcPr>
          <w:p w:rsidR="001F5AC9" w:rsidRPr="00E62683" w:rsidRDefault="001F5AC9" w:rsidP="00867EE3">
            <w:pPr>
              <w:rPr>
                <w:sz w:val="20"/>
                <w:szCs w:val="20"/>
              </w:rPr>
            </w:pPr>
            <w:r w:rsidRPr="00E62683">
              <w:rPr>
                <w:sz w:val="20"/>
                <w:szCs w:val="20"/>
              </w:rPr>
              <w:t>один раз в год в ходе весеннего осмотра осуществляется инструктаж нанимателей, арендаторов и собственников жилых помещений о порядке их содержания и эксплуатации инженерного оборудования и правилах пожарной безопасности?</w:t>
            </w:r>
          </w:p>
        </w:tc>
        <w:tc>
          <w:tcPr>
            <w:tcW w:w="2289" w:type="dxa"/>
            <w:shd w:val="clear" w:color="auto" w:fill="auto"/>
            <w:vAlign w:val="center"/>
          </w:tcPr>
          <w:p w:rsidR="001F5AC9" w:rsidRPr="00E62683" w:rsidRDefault="001F5AC9" w:rsidP="00867EE3">
            <w:pPr>
              <w:rPr>
                <w:sz w:val="20"/>
                <w:szCs w:val="20"/>
              </w:rPr>
            </w:pPr>
            <w:r w:rsidRPr="00E62683">
              <w:rPr>
                <w:sz w:val="20"/>
                <w:szCs w:val="20"/>
              </w:rPr>
              <w:t xml:space="preserve">Пункт 2.1 Правил № 170 </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25.2</w:t>
            </w:r>
          </w:p>
        </w:tc>
        <w:tc>
          <w:tcPr>
            <w:tcW w:w="2659" w:type="dxa"/>
            <w:shd w:val="clear" w:color="auto" w:fill="auto"/>
            <w:vAlign w:val="center"/>
          </w:tcPr>
          <w:p w:rsidR="001F5AC9" w:rsidRPr="00E62683" w:rsidRDefault="001F5AC9" w:rsidP="00867EE3">
            <w:pPr>
              <w:rPr>
                <w:sz w:val="20"/>
                <w:szCs w:val="20"/>
              </w:rPr>
            </w:pPr>
            <w:r w:rsidRPr="00E62683">
              <w:rPr>
                <w:sz w:val="20"/>
                <w:szCs w:val="20"/>
              </w:rPr>
              <w:t>общие осмотры производятся два раза в год: весной и осенью (до начала отопительного сезона)?</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2.1.1 пункта 2.1 Правил № 170</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25.3</w:t>
            </w:r>
          </w:p>
        </w:tc>
        <w:tc>
          <w:tcPr>
            <w:tcW w:w="2659" w:type="dxa"/>
            <w:shd w:val="clear" w:color="auto" w:fill="auto"/>
            <w:vAlign w:val="center"/>
          </w:tcPr>
          <w:p w:rsidR="001F5AC9" w:rsidRPr="00E62683" w:rsidRDefault="001F5AC9" w:rsidP="00867EE3">
            <w:pPr>
              <w:rPr>
                <w:sz w:val="20"/>
                <w:szCs w:val="20"/>
              </w:rPr>
            </w:pPr>
            <w:r w:rsidRPr="00E62683">
              <w:rPr>
                <w:sz w:val="20"/>
                <w:szCs w:val="20"/>
              </w:rPr>
              <w:t>внеочередные (неплановые) осмотры проводятся 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2.1.1 пункта 2.1 Правил № 170</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26</w:t>
            </w:r>
          </w:p>
        </w:tc>
        <w:tc>
          <w:tcPr>
            <w:tcW w:w="2659" w:type="dxa"/>
            <w:shd w:val="clear" w:color="auto" w:fill="auto"/>
            <w:vAlign w:val="center"/>
          </w:tcPr>
          <w:p w:rsidR="001F5AC9" w:rsidRPr="00E62683" w:rsidRDefault="001F5AC9" w:rsidP="00867EE3">
            <w:pPr>
              <w:rPr>
                <w:sz w:val="20"/>
                <w:szCs w:val="20"/>
              </w:rPr>
            </w:pPr>
            <w:r w:rsidRPr="00E62683">
              <w:rPr>
                <w:sz w:val="20"/>
                <w:szCs w:val="20"/>
              </w:rPr>
              <w:t>Результаты осмотров отражены:</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2.1.4 пункта 2.1 Правил № 170</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26.1</w:t>
            </w:r>
          </w:p>
        </w:tc>
        <w:tc>
          <w:tcPr>
            <w:tcW w:w="2659" w:type="dxa"/>
            <w:shd w:val="clear" w:color="auto" w:fill="auto"/>
            <w:vAlign w:val="center"/>
          </w:tcPr>
          <w:p w:rsidR="001F5AC9" w:rsidRPr="00E62683" w:rsidRDefault="001F5AC9" w:rsidP="00867EE3">
            <w:pPr>
              <w:rPr>
                <w:sz w:val="20"/>
                <w:szCs w:val="20"/>
              </w:rPr>
            </w:pPr>
            <w:r w:rsidRPr="00E62683">
              <w:rPr>
                <w:sz w:val="20"/>
                <w:szCs w:val="20"/>
              </w:rPr>
              <w:t>в журнале осмотров - выявленные в процессе осмотров (общих, частичных, внеочередных) неисправности и повреждения, а также техническое состояние элементов дома?</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2.1.4 пункта 2.1 Правил № 170</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26.2</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в паспорте готовности объекта - результаты </w:t>
            </w:r>
            <w:r w:rsidRPr="00E62683">
              <w:rPr>
                <w:sz w:val="20"/>
                <w:szCs w:val="20"/>
              </w:rPr>
              <w:lastRenderedPageBreak/>
              <w:t>осенних проверок готовности объекта к эксплуатации в зимних условиях?</w:t>
            </w:r>
          </w:p>
        </w:tc>
        <w:tc>
          <w:tcPr>
            <w:tcW w:w="2289" w:type="dxa"/>
            <w:shd w:val="clear" w:color="auto" w:fill="auto"/>
            <w:vAlign w:val="center"/>
          </w:tcPr>
          <w:p w:rsidR="001F5AC9" w:rsidRPr="00E62683" w:rsidRDefault="001F5AC9" w:rsidP="00867EE3">
            <w:pPr>
              <w:rPr>
                <w:sz w:val="20"/>
                <w:szCs w:val="20"/>
              </w:rPr>
            </w:pPr>
            <w:r w:rsidRPr="00E62683">
              <w:rPr>
                <w:sz w:val="20"/>
                <w:szCs w:val="20"/>
              </w:rPr>
              <w:lastRenderedPageBreak/>
              <w:t>Подпункт 2.1.4 пункта 2.1 Правил № 170</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26.3</w:t>
            </w:r>
          </w:p>
        </w:tc>
        <w:tc>
          <w:tcPr>
            <w:tcW w:w="2659" w:type="dxa"/>
            <w:shd w:val="clear" w:color="auto" w:fill="auto"/>
            <w:vAlign w:val="center"/>
          </w:tcPr>
          <w:p w:rsidR="001F5AC9" w:rsidRPr="00E62683" w:rsidRDefault="001F5AC9" w:rsidP="00867EE3">
            <w:pPr>
              <w:rPr>
                <w:sz w:val="20"/>
                <w:szCs w:val="20"/>
              </w:rPr>
            </w:pPr>
            <w:r w:rsidRPr="00E62683">
              <w:rPr>
                <w:sz w:val="20"/>
                <w:szCs w:val="20"/>
              </w:rPr>
              <w:t>в актах - результаты общих обследований состояния жилищного фонда, выполняемых периодически?</w:t>
            </w:r>
          </w:p>
        </w:tc>
        <w:tc>
          <w:tcPr>
            <w:tcW w:w="2289" w:type="dxa"/>
            <w:shd w:val="clear" w:color="auto" w:fill="auto"/>
            <w:vAlign w:val="center"/>
          </w:tcPr>
          <w:p w:rsidR="001F5AC9" w:rsidRPr="00E62683" w:rsidRDefault="001F5AC9" w:rsidP="00867EE3">
            <w:pPr>
              <w:rPr>
                <w:sz w:val="20"/>
                <w:szCs w:val="20"/>
              </w:rPr>
            </w:pPr>
            <w:r w:rsidRPr="00E62683">
              <w:rPr>
                <w:sz w:val="20"/>
                <w:szCs w:val="20"/>
              </w:rPr>
              <w:t>Подпункт 2.1.4 пункта 2.1 Правил № 170</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10376" w:type="dxa"/>
            <w:gridSpan w:val="7"/>
            <w:shd w:val="clear" w:color="auto" w:fill="auto"/>
            <w:vAlign w:val="center"/>
          </w:tcPr>
          <w:p w:rsidR="001F5AC9" w:rsidRPr="00E62683" w:rsidRDefault="001F5AC9" w:rsidP="00867EE3">
            <w:pPr>
              <w:rPr>
                <w:sz w:val="20"/>
                <w:szCs w:val="20"/>
              </w:rPr>
            </w:pPr>
            <w:r w:rsidRPr="00E62683">
              <w:rPr>
                <w:sz w:val="20"/>
                <w:szCs w:val="20"/>
              </w:rPr>
              <w:t>Контрольные вопросы о соблюдении обязательных требований к формированию фондов капитального ремонта</w:t>
            </w: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27</w:t>
            </w:r>
          </w:p>
        </w:tc>
        <w:tc>
          <w:tcPr>
            <w:tcW w:w="2659" w:type="dxa"/>
            <w:shd w:val="clear" w:color="auto" w:fill="auto"/>
            <w:vAlign w:val="center"/>
          </w:tcPr>
          <w:p w:rsidR="001F5AC9" w:rsidRPr="00E62683" w:rsidRDefault="001F5AC9" w:rsidP="00867EE3">
            <w:pPr>
              <w:rPr>
                <w:sz w:val="20"/>
                <w:szCs w:val="20"/>
              </w:rPr>
            </w:pPr>
            <w:r w:rsidRPr="00E62683">
              <w:rPr>
                <w:sz w:val="20"/>
                <w:szCs w:val="20"/>
              </w:rPr>
              <w:t>Осуществлялось ли расходование средств со специального счета на проведение капитального ремонта общего имущества в многоквартирном доме в более ранние сроки, чем это установлено региональной программой капитального ремонта?</w:t>
            </w:r>
          </w:p>
        </w:tc>
        <w:tc>
          <w:tcPr>
            <w:tcW w:w="2289" w:type="dxa"/>
            <w:shd w:val="clear" w:color="auto" w:fill="auto"/>
            <w:vAlign w:val="center"/>
          </w:tcPr>
          <w:p w:rsidR="001F5AC9" w:rsidRPr="00E62683" w:rsidRDefault="001F5AC9" w:rsidP="00867EE3">
            <w:pPr>
              <w:rPr>
                <w:sz w:val="20"/>
                <w:szCs w:val="20"/>
                <w:lang w:val="en-US"/>
              </w:rPr>
            </w:pPr>
            <w:r w:rsidRPr="00E62683">
              <w:rPr>
                <w:sz w:val="20"/>
                <w:szCs w:val="20"/>
              </w:rPr>
              <w:t>Часть 4.1 статьи 170 ЖК РФ</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10376" w:type="dxa"/>
            <w:gridSpan w:val="7"/>
            <w:shd w:val="clear" w:color="auto" w:fill="auto"/>
            <w:vAlign w:val="center"/>
          </w:tcPr>
          <w:p w:rsidR="001F5AC9" w:rsidRPr="00E62683" w:rsidRDefault="001F5AC9" w:rsidP="00867EE3">
            <w:pPr>
              <w:rPr>
                <w:sz w:val="20"/>
                <w:szCs w:val="20"/>
              </w:rPr>
            </w:pPr>
            <w:r w:rsidRPr="00E62683">
              <w:rPr>
                <w:sz w:val="20"/>
                <w:szCs w:val="20"/>
              </w:rPr>
              <w:t>Контрольные вопросы о соблюдении обязательных требований к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28</w:t>
            </w:r>
          </w:p>
        </w:tc>
        <w:tc>
          <w:tcPr>
            <w:tcW w:w="2659" w:type="dxa"/>
            <w:shd w:val="clear" w:color="auto" w:fill="auto"/>
            <w:vAlign w:val="center"/>
          </w:tcPr>
          <w:p w:rsidR="001F5AC9" w:rsidRPr="00E62683" w:rsidRDefault="001F5AC9" w:rsidP="00867EE3">
            <w:pPr>
              <w:rPr>
                <w:sz w:val="20"/>
                <w:szCs w:val="20"/>
              </w:rPr>
            </w:pPr>
            <w:r w:rsidRPr="00E62683">
              <w:rPr>
                <w:sz w:val="20"/>
                <w:szCs w:val="20"/>
              </w:rPr>
              <w:t>Предлагает ли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w:t>
            </w:r>
          </w:p>
        </w:tc>
        <w:tc>
          <w:tcPr>
            <w:tcW w:w="2289" w:type="dxa"/>
            <w:shd w:val="clear" w:color="auto" w:fill="auto"/>
            <w:vAlign w:val="center"/>
          </w:tcPr>
          <w:p w:rsidR="001F5AC9" w:rsidRPr="00E62683" w:rsidRDefault="001F5AC9" w:rsidP="00867EE3">
            <w:pPr>
              <w:rPr>
                <w:sz w:val="20"/>
                <w:szCs w:val="20"/>
              </w:rPr>
            </w:pPr>
            <w:r w:rsidRPr="00E62683">
              <w:rPr>
                <w:sz w:val="20"/>
                <w:szCs w:val="20"/>
              </w:rPr>
              <w:t>Части 5 и 6 статьи 12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 261-ФЗ)</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r w:rsidR="001F5AC9" w:rsidRPr="00E62683" w:rsidTr="00867EE3">
        <w:trPr>
          <w:trHeight w:val="20"/>
          <w:jc w:val="center"/>
        </w:trPr>
        <w:tc>
          <w:tcPr>
            <w:tcW w:w="772" w:type="dxa"/>
            <w:shd w:val="clear" w:color="auto" w:fill="auto"/>
            <w:vAlign w:val="center"/>
          </w:tcPr>
          <w:p w:rsidR="001F5AC9" w:rsidRPr="00E62683" w:rsidRDefault="001F5AC9" w:rsidP="00867EE3">
            <w:pPr>
              <w:rPr>
                <w:sz w:val="20"/>
                <w:szCs w:val="20"/>
              </w:rPr>
            </w:pPr>
            <w:r w:rsidRPr="00E62683">
              <w:rPr>
                <w:sz w:val="20"/>
                <w:szCs w:val="20"/>
              </w:rPr>
              <w:t>29</w:t>
            </w:r>
          </w:p>
        </w:tc>
        <w:tc>
          <w:tcPr>
            <w:tcW w:w="2659" w:type="dxa"/>
            <w:shd w:val="clear" w:color="auto" w:fill="auto"/>
            <w:vAlign w:val="center"/>
          </w:tcPr>
          <w:p w:rsidR="001F5AC9" w:rsidRPr="00E62683" w:rsidRDefault="001F5AC9" w:rsidP="00867EE3">
            <w:pPr>
              <w:rPr>
                <w:sz w:val="20"/>
                <w:szCs w:val="20"/>
              </w:rPr>
            </w:pPr>
            <w:r w:rsidRPr="00E62683">
              <w:rPr>
                <w:sz w:val="20"/>
                <w:szCs w:val="20"/>
              </w:rPr>
              <w:t xml:space="preserve">Лицо, ответственное за содержание </w:t>
            </w:r>
            <w:r w:rsidRPr="00E62683">
              <w:rPr>
                <w:sz w:val="20"/>
                <w:szCs w:val="20"/>
              </w:rPr>
              <w:lastRenderedPageBreak/>
              <w:t>многоквартирного дома, регулярно (не реже чем один раз в год) разрабатывает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tc>
        <w:tc>
          <w:tcPr>
            <w:tcW w:w="2289" w:type="dxa"/>
            <w:shd w:val="clear" w:color="auto" w:fill="auto"/>
            <w:vAlign w:val="center"/>
          </w:tcPr>
          <w:p w:rsidR="001F5AC9" w:rsidRPr="00E62683" w:rsidRDefault="001F5AC9" w:rsidP="00867EE3">
            <w:pPr>
              <w:rPr>
                <w:sz w:val="20"/>
                <w:szCs w:val="20"/>
              </w:rPr>
            </w:pPr>
            <w:r w:rsidRPr="00E62683">
              <w:rPr>
                <w:sz w:val="20"/>
                <w:szCs w:val="20"/>
              </w:rPr>
              <w:lastRenderedPageBreak/>
              <w:t xml:space="preserve">Часть 7 статьи 12 Федерального закона </w:t>
            </w:r>
            <w:r w:rsidRPr="00E62683">
              <w:rPr>
                <w:sz w:val="20"/>
                <w:szCs w:val="20"/>
              </w:rPr>
              <w:lastRenderedPageBreak/>
              <w:t>№ 261-ФЗ</w:t>
            </w:r>
          </w:p>
        </w:tc>
        <w:tc>
          <w:tcPr>
            <w:tcW w:w="603" w:type="dxa"/>
            <w:shd w:val="clear" w:color="auto" w:fill="auto"/>
            <w:vAlign w:val="center"/>
          </w:tcPr>
          <w:p w:rsidR="001F5AC9" w:rsidRPr="00E62683" w:rsidRDefault="001F5AC9" w:rsidP="00867EE3">
            <w:pPr>
              <w:rPr>
                <w:bCs/>
                <w:sz w:val="20"/>
                <w:szCs w:val="20"/>
              </w:rPr>
            </w:pPr>
          </w:p>
        </w:tc>
        <w:tc>
          <w:tcPr>
            <w:tcW w:w="709" w:type="dxa"/>
            <w:shd w:val="clear" w:color="auto" w:fill="auto"/>
            <w:vAlign w:val="center"/>
          </w:tcPr>
          <w:p w:rsidR="001F5AC9" w:rsidRPr="00E62683" w:rsidRDefault="001F5AC9" w:rsidP="00867EE3">
            <w:pPr>
              <w:rPr>
                <w:bCs/>
                <w:sz w:val="20"/>
                <w:szCs w:val="20"/>
              </w:rPr>
            </w:pPr>
          </w:p>
        </w:tc>
        <w:tc>
          <w:tcPr>
            <w:tcW w:w="1484" w:type="dxa"/>
            <w:shd w:val="clear" w:color="auto" w:fill="auto"/>
            <w:vAlign w:val="center"/>
          </w:tcPr>
          <w:p w:rsidR="001F5AC9" w:rsidRPr="00E62683" w:rsidRDefault="001F5AC9" w:rsidP="00867EE3">
            <w:pPr>
              <w:rPr>
                <w:bCs/>
                <w:sz w:val="20"/>
                <w:szCs w:val="20"/>
              </w:rPr>
            </w:pPr>
          </w:p>
        </w:tc>
        <w:tc>
          <w:tcPr>
            <w:tcW w:w="1860" w:type="dxa"/>
            <w:shd w:val="clear" w:color="auto" w:fill="auto"/>
            <w:vAlign w:val="center"/>
          </w:tcPr>
          <w:p w:rsidR="001F5AC9" w:rsidRPr="00E62683" w:rsidRDefault="001F5AC9" w:rsidP="00867EE3">
            <w:pPr>
              <w:rPr>
                <w:sz w:val="20"/>
                <w:szCs w:val="20"/>
              </w:rPr>
            </w:pPr>
          </w:p>
        </w:tc>
      </w:tr>
    </w:tbl>
    <w:p w:rsidR="001F5AC9" w:rsidRPr="00A94F58" w:rsidRDefault="001F5AC9" w:rsidP="001F5AC9">
      <w:pPr>
        <w:rPr>
          <w:color w:val="000000"/>
        </w:rPr>
      </w:pPr>
    </w:p>
    <w:p w:rsidR="001F5AC9" w:rsidRPr="00A94F58" w:rsidRDefault="001F5AC9" w:rsidP="001F5AC9">
      <w:pPr>
        <w:rPr>
          <w:color w:val="000000"/>
        </w:rPr>
      </w:pPr>
    </w:p>
    <w:p w:rsidR="001F5AC9" w:rsidRPr="00A94F58" w:rsidRDefault="001F5AC9" w:rsidP="001F5AC9">
      <w:pPr>
        <w:rPr>
          <w:color w:val="000000"/>
        </w:rPr>
      </w:pPr>
      <w:r w:rsidRPr="00A94F58">
        <w:rPr>
          <w:color w:val="000000"/>
        </w:rPr>
        <w:t xml:space="preserve">«____»_________ 20___ г. </w:t>
      </w:r>
      <w:r w:rsidRPr="0005617D">
        <w:rPr>
          <w:color w:val="000000"/>
          <w:sz w:val="20"/>
          <w:szCs w:val="20"/>
        </w:rPr>
        <w:t>(указывается дата заполнения проверочного листа)</w:t>
      </w:r>
    </w:p>
    <w:p w:rsidR="001F5AC9" w:rsidRPr="00A94F58" w:rsidRDefault="001F5AC9" w:rsidP="001F5AC9">
      <w:pPr>
        <w:rPr>
          <w:color w:val="000000"/>
        </w:rPr>
      </w:pPr>
    </w:p>
    <w:p w:rsidR="001F5AC9" w:rsidRPr="00A94F58" w:rsidRDefault="001F5AC9" w:rsidP="001F5AC9">
      <w:pPr>
        <w:rPr>
          <w:color w:val="000000"/>
        </w:rPr>
      </w:pPr>
      <w:r w:rsidRPr="00A94F58">
        <w:rPr>
          <w:color w:val="000000"/>
        </w:rPr>
        <w:t>__________________________________</w:t>
      </w:r>
      <w:r w:rsidRPr="00A94F58">
        <w:rPr>
          <w:color w:val="000000"/>
        </w:rPr>
        <w:tab/>
        <w:t>_____________________</w:t>
      </w:r>
      <w:r w:rsidRPr="00A94F58">
        <w:rPr>
          <w:color w:val="000000"/>
        </w:rPr>
        <w:tab/>
        <w:t>_________________________</w:t>
      </w:r>
    </w:p>
    <w:p w:rsidR="001F5AC9" w:rsidRPr="00A94F58" w:rsidRDefault="001F5AC9" w:rsidP="001F5AC9">
      <w:pPr>
        <w:rPr>
          <w:color w:val="000000"/>
          <w:sz w:val="20"/>
          <w:szCs w:val="20"/>
        </w:rPr>
      </w:pPr>
      <w:r w:rsidRPr="00A94F58">
        <w:rPr>
          <w:color w:val="000000"/>
          <w:sz w:val="20"/>
          <w:szCs w:val="20"/>
        </w:rPr>
        <w:t>(должность лица, заполнившего проверочный</w:t>
      </w:r>
      <w:r w:rsidRPr="00A94F58">
        <w:rPr>
          <w:color w:val="000000"/>
          <w:sz w:val="20"/>
          <w:szCs w:val="20"/>
        </w:rPr>
        <w:tab/>
      </w:r>
      <w:r w:rsidRPr="00A94F58">
        <w:rPr>
          <w:color w:val="000000"/>
          <w:sz w:val="20"/>
          <w:szCs w:val="20"/>
        </w:rPr>
        <w:tab/>
        <w:t>(подпись)</w:t>
      </w:r>
      <w:r w:rsidRPr="00A94F58">
        <w:rPr>
          <w:color w:val="000000"/>
          <w:sz w:val="20"/>
          <w:szCs w:val="20"/>
        </w:rPr>
        <w:tab/>
      </w:r>
      <w:r>
        <w:rPr>
          <w:color w:val="000000"/>
          <w:sz w:val="20"/>
          <w:szCs w:val="20"/>
        </w:rPr>
        <w:tab/>
      </w:r>
      <w:r w:rsidRPr="00A94F58">
        <w:rPr>
          <w:color w:val="000000"/>
          <w:sz w:val="20"/>
          <w:szCs w:val="20"/>
        </w:rPr>
        <w:t xml:space="preserve">(фамилия, имя, отчество (при </w:t>
      </w:r>
    </w:p>
    <w:p w:rsidR="001F5AC9" w:rsidRPr="00A94F58" w:rsidRDefault="001F5AC9" w:rsidP="001F5AC9">
      <w:pPr>
        <w:rPr>
          <w:color w:val="000000"/>
          <w:sz w:val="20"/>
          <w:szCs w:val="20"/>
        </w:rPr>
      </w:pPr>
      <w:r w:rsidRPr="00A94F58">
        <w:rPr>
          <w:color w:val="000000"/>
          <w:sz w:val="20"/>
          <w:szCs w:val="20"/>
        </w:rPr>
        <w:t>лист)</w:t>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t>наличии) лица, заполнившего</w:t>
      </w:r>
    </w:p>
    <w:p w:rsidR="001F5AC9" w:rsidRPr="00A94F58" w:rsidRDefault="001F5AC9" w:rsidP="001F5AC9">
      <w:pPr>
        <w:rPr>
          <w:color w:val="000000"/>
          <w:sz w:val="20"/>
          <w:szCs w:val="20"/>
        </w:rPr>
      </w:pP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r>
      <w:r w:rsidRPr="00A94F58">
        <w:rPr>
          <w:color w:val="000000"/>
          <w:sz w:val="20"/>
          <w:szCs w:val="20"/>
        </w:rPr>
        <w:tab/>
        <w:t>проверочный лист</w:t>
      </w:r>
    </w:p>
    <w:p w:rsidR="00400EAE" w:rsidRDefault="00400EAE"/>
    <w:sectPr w:rsidR="00400EAE" w:rsidSect="008679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AC9"/>
    <w:rsid w:val="00052DC5"/>
    <w:rsid w:val="00137153"/>
    <w:rsid w:val="001666D5"/>
    <w:rsid w:val="001F5AC9"/>
    <w:rsid w:val="00400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7E15"/>
  <w15:docId w15:val="{89BD129F-0F9E-43A5-A5D8-991315924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AC9"/>
    <w:pPr>
      <w:ind w:firstLine="0"/>
      <w:jc w:val="left"/>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6D5"/>
    <w:rPr>
      <w:rFonts w:ascii="Segoe UI" w:hAnsi="Segoe UI" w:cs="Segoe UI"/>
      <w:sz w:val="18"/>
      <w:szCs w:val="18"/>
    </w:rPr>
  </w:style>
  <w:style w:type="character" w:customStyle="1" w:styleId="a4">
    <w:name w:val="Текст выноски Знак"/>
    <w:basedOn w:val="a0"/>
    <w:link w:val="a3"/>
    <w:uiPriority w:val="99"/>
    <w:semiHidden/>
    <w:rsid w:val="001666D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2808</Words>
  <Characters>16010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cp:lastPrinted>2022-03-09T12:59:00Z</cp:lastPrinted>
  <dcterms:created xsi:type="dcterms:W3CDTF">2022-03-01T08:11:00Z</dcterms:created>
  <dcterms:modified xsi:type="dcterms:W3CDTF">2022-03-09T13:00:00Z</dcterms:modified>
</cp:coreProperties>
</file>