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A8F" w:rsidRPr="000646DC" w:rsidRDefault="00F03A8F" w:rsidP="00224DAA">
      <w:pPr>
        <w:ind w:left="-720"/>
        <w:jc w:val="center"/>
        <w:rPr>
          <w:rFonts w:ascii="Times New Roman" w:hAnsi="Times New Roman"/>
        </w:rPr>
      </w:pPr>
      <w:r w:rsidRPr="000646DC">
        <w:rPr>
          <w:rFonts w:ascii="Times New Roman" w:hAnsi="Times New Roman"/>
        </w:rPr>
        <w:t>МЕСТНАЯ АДМИНИСТРАЦИЯ МУНИЦИПАЛЬНОГО ОБРАЗОВАНИЯ</w:t>
      </w:r>
    </w:p>
    <w:p w:rsidR="00F03A8F" w:rsidRPr="000646DC" w:rsidRDefault="00F03A8F" w:rsidP="00224DAA">
      <w:pPr>
        <w:ind w:left="-720"/>
        <w:jc w:val="center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БОЛЬШЕИЖОРСКОЕ ГОРОДСКОЕ ПОСЕЛЕНИЕ  МО </w:t>
      </w:r>
      <w:proofErr w:type="gramStart"/>
      <w:r w:rsidRPr="000646DC">
        <w:rPr>
          <w:rFonts w:ascii="Times New Roman" w:hAnsi="Times New Roman"/>
        </w:rPr>
        <w:t>ЛОМОНОСОВСКИЙ</w:t>
      </w:r>
      <w:proofErr w:type="gramEnd"/>
    </w:p>
    <w:p w:rsidR="00F03A8F" w:rsidRPr="000646DC" w:rsidRDefault="00F03A8F" w:rsidP="00224DAA">
      <w:pPr>
        <w:ind w:left="-720"/>
        <w:jc w:val="center"/>
        <w:rPr>
          <w:rFonts w:ascii="Times New Roman" w:hAnsi="Times New Roman"/>
        </w:rPr>
      </w:pPr>
      <w:r w:rsidRPr="000646DC">
        <w:rPr>
          <w:rFonts w:ascii="Times New Roman" w:hAnsi="Times New Roman"/>
        </w:rPr>
        <w:t>МУНИЦИПАЛЬНЫЙ РАЙОН ЛЕНИНГРАДСКОЙ  ОБЛАСТИ</w:t>
      </w:r>
    </w:p>
    <w:p w:rsidR="00F03A8F" w:rsidRPr="000646DC" w:rsidRDefault="00F03A8F" w:rsidP="00224DAA">
      <w:pPr>
        <w:ind w:left="-540"/>
        <w:jc w:val="center"/>
        <w:rPr>
          <w:rFonts w:ascii="Times New Roman" w:hAnsi="Times New Roman"/>
        </w:rPr>
      </w:pPr>
    </w:p>
    <w:p w:rsidR="00F03A8F" w:rsidRPr="000646DC" w:rsidRDefault="00F03A8F" w:rsidP="00224DAA">
      <w:pPr>
        <w:ind w:left="-1620"/>
        <w:jc w:val="center"/>
        <w:rPr>
          <w:rFonts w:ascii="Times New Roman" w:hAnsi="Times New Roman"/>
        </w:rPr>
      </w:pPr>
      <w:r w:rsidRPr="000646DC">
        <w:rPr>
          <w:rFonts w:ascii="Times New Roman" w:hAnsi="Times New Roman"/>
        </w:rPr>
        <w:t>ПОСТАНОВЛЕНИЕ</w:t>
      </w:r>
    </w:p>
    <w:p w:rsidR="00F03A8F" w:rsidRPr="000646DC" w:rsidRDefault="00F03A8F" w:rsidP="00224DAA">
      <w:pPr>
        <w:ind w:left="-1620"/>
        <w:jc w:val="center"/>
        <w:rPr>
          <w:rFonts w:ascii="Times New Roman" w:hAnsi="Times New Roman"/>
        </w:rPr>
      </w:pPr>
    </w:p>
    <w:p w:rsidR="00F03A8F" w:rsidRPr="000646DC" w:rsidRDefault="00F03A8F" w:rsidP="00224DAA">
      <w:pPr>
        <w:ind w:left="-1620"/>
        <w:jc w:val="center"/>
        <w:rPr>
          <w:rFonts w:ascii="Times New Roman" w:hAnsi="Times New Roman"/>
        </w:rPr>
      </w:pPr>
    </w:p>
    <w:p w:rsidR="00F03A8F" w:rsidRPr="000646DC" w:rsidRDefault="00F03A8F" w:rsidP="00224DAA">
      <w:pPr>
        <w:ind w:left="-912" w:firstLine="912"/>
        <w:jc w:val="center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№   </w:t>
      </w:r>
      <w:r w:rsidR="00224DAA">
        <w:rPr>
          <w:rFonts w:ascii="Times New Roman" w:hAnsi="Times New Roman"/>
        </w:rPr>
        <w:t>01</w:t>
      </w:r>
      <w:r w:rsidRPr="000646DC">
        <w:rPr>
          <w:rFonts w:ascii="Times New Roman" w:hAnsi="Times New Roman"/>
        </w:rPr>
        <w:t xml:space="preserve">                                                         </w:t>
      </w:r>
      <w:r w:rsidRPr="000646DC">
        <w:rPr>
          <w:rFonts w:ascii="Times New Roman" w:hAnsi="Times New Roman"/>
        </w:rPr>
        <w:tab/>
        <w:t xml:space="preserve">  </w:t>
      </w:r>
      <w:r w:rsidR="00843A19" w:rsidRPr="000646DC">
        <w:rPr>
          <w:rFonts w:ascii="Times New Roman" w:hAnsi="Times New Roman"/>
        </w:rPr>
        <w:tab/>
      </w:r>
      <w:r w:rsidRPr="000646DC">
        <w:rPr>
          <w:rFonts w:ascii="Times New Roman" w:hAnsi="Times New Roman"/>
        </w:rPr>
        <w:t xml:space="preserve">      </w:t>
      </w:r>
      <w:r w:rsidR="00C813FD" w:rsidRPr="000646DC">
        <w:rPr>
          <w:rFonts w:ascii="Times New Roman" w:hAnsi="Times New Roman"/>
        </w:rPr>
        <w:tab/>
      </w:r>
      <w:r w:rsidR="00C813FD" w:rsidRPr="000646DC">
        <w:rPr>
          <w:rFonts w:ascii="Times New Roman" w:hAnsi="Times New Roman"/>
        </w:rPr>
        <w:tab/>
      </w:r>
      <w:r w:rsidRPr="000646DC">
        <w:rPr>
          <w:rFonts w:ascii="Times New Roman" w:hAnsi="Times New Roman"/>
        </w:rPr>
        <w:t>«</w:t>
      </w:r>
      <w:r w:rsidR="00224DAA">
        <w:rPr>
          <w:rFonts w:ascii="Times New Roman" w:hAnsi="Times New Roman"/>
        </w:rPr>
        <w:t>17</w:t>
      </w:r>
      <w:r w:rsidRPr="000646DC">
        <w:rPr>
          <w:rFonts w:ascii="Times New Roman" w:hAnsi="Times New Roman"/>
        </w:rPr>
        <w:t xml:space="preserve">» </w:t>
      </w:r>
      <w:r w:rsidR="008A180A">
        <w:rPr>
          <w:rFonts w:ascii="Times New Roman" w:hAnsi="Times New Roman"/>
        </w:rPr>
        <w:t>я</w:t>
      </w:r>
      <w:r w:rsidR="00224DAA">
        <w:rPr>
          <w:rFonts w:ascii="Times New Roman" w:hAnsi="Times New Roman"/>
        </w:rPr>
        <w:t>нваря</w:t>
      </w:r>
      <w:r w:rsidR="00E4001A" w:rsidRPr="000646DC">
        <w:rPr>
          <w:rFonts w:ascii="Times New Roman" w:hAnsi="Times New Roman"/>
        </w:rPr>
        <w:t xml:space="preserve"> </w:t>
      </w:r>
      <w:r w:rsidRPr="000646DC">
        <w:rPr>
          <w:rFonts w:ascii="Times New Roman" w:hAnsi="Times New Roman"/>
        </w:rPr>
        <w:t>201</w:t>
      </w:r>
      <w:r w:rsidR="00224DAA">
        <w:rPr>
          <w:rFonts w:ascii="Times New Roman" w:hAnsi="Times New Roman"/>
        </w:rPr>
        <w:t>9</w:t>
      </w:r>
      <w:r w:rsidRPr="000646DC">
        <w:rPr>
          <w:rFonts w:ascii="Times New Roman" w:hAnsi="Times New Roman"/>
        </w:rPr>
        <w:t xml:space="preserve"> года</w:t>
      </w:r>
    </w:p>
    <w:p w:rsidR="00F03A8F" w:rsidRPr="000646DC" w:rsidRDefault="00F03A8F" w:rsidP="00224DAA">
      <w:pPr>
        <w:ind w:left="-1620"/>
        <w:jc w:val="both"/>
        <w:rPr>
          <w:rFonts w:ascii="Times New Roman" w:hAnsi="Times New Roman"/>
        </w:rPr>
      </w:pPr>
    </w:p>
    <w:p w:rsidR="00F03A8F" w:rsidRPr="000646DC" w:rsidRDefault="00F03A8F" w:rsidP="00224DAA">
      <w:pPr>
        <w:ind w:left="-1620"/>
        <w:jc w:val="both"/>
        <w:rPr>
          <w:rFonts w:ascii="Times New Roman" w:hAnsi="Times New Roman"/>
        </w:rPr>
      </w:pPr>
    </w:p>
    <w:p w:rsidR="00F03A8F" w:rsidRPr="000646DC" w:rsidRDefault="00F03A8F" w:rsidP="00224DAA">
      <w:pPr>
        <w:ind w:left="-1620"/>
        <w:jc w:val="both"/>
        <w:rPr>
          <w:rFonts w:ascii="Times New Roman" w:hAnsi="Times New Roman"/>
        </w:rPr>
      </w:pPr>
    </w:p>
    <w:p w:rsidR="006A7A0F" w:rsidRDefault="00F03A8F" w:rsidP="00224DAA">
      <w:pPr>
        <w:ind w:left="-1620"/>
        <w:jc w:val="both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                 </w:t>
      </w:r>
      <w:r w:rsidR="00224DAA">
        <w:rPr>
          <w:rFonts w:ascii="Times New Roman" w:hAnsi="Times New Roman"/>
        </w:rPr>
        <w:tab/>
      </w:r>
      <w:r w:rsidRPr="000646DC">
        <w:rPr>
          <w:rFonts w:ascii="Times New Roman" w:hAnsi="Times New Roman"/>
        </w:rPr>
        <w:t xml:space="preserve"> « </w:t>
      </w:r>
      <w:r w:rsidR="008A180A">
        <w:rPr>
          <w:rFonts w:ascii="Times New Roman" w:hAnsi="Times New Roman"/>
        </w:rPr>
        <w:t>О</w:t>
      </w:r>
      <w:r w:rsidR="00966B68" w:rsidRPr="000646DC">
        <w:rPr>
          <w:rFonts w:ascii="Times New Roman" w:hAnsi="Times New Roman"/>
        </w:rPr>
        <w:t xml:space="preserve"> норматив</w:t>
      </w:r>
      <w:r w:rsidR="006A7A0F">
        <w:rPr>
          <w:rFonts w:ascii="Times New Roman" w:hAnsi="Times New Roman"/>
        </w:rPr>
        <w:t>е</w:t>
      </w:r>
      <w:r w:rsidR="00966B68" w:rsidRPr="000646DC">
        <w:rPr>
          <w:rFonts w:ascii="Times New Roman" w:hAnsi="Times New Roman"/>
        </w:rPr>
        <w:t xml:space="preserve"> стоимости</w:t>
      </w:r>
      <w:r w:rsidR="006A7A0F">
        <w:rPr>
          <w:rFonts w:ascii="Times New Roman" w:hAnsi="Times New Roman"/>
        </w:rPr>
        <w:t xml:space="preserve"> метра общей площади </w:t>
      </w:r>
      <w:proofErr w:type="gramStart"/>
      <w:r w:rsidR="006A7A0F">
        <w:rPr>
          <w:rFonts w:ascii="Times New Roman" w:hAnsi="Times New Roman"/>
        </w:rPr>
        <w:t>на</w:t>
      </w:r>
      <w:proofErr w:type="gramEnd"/>
      <w:r w:rsidR="006A7A0F">
        <w:rPr>
          <w:rFonts w:ascii="Times New Roman" w:hAnsi="Times New Roman"/>
        </w:rPr>
        <w:t xml:space="preserve"> </w:t>
      </w:r>
    </w:p>
    <w:p w:rsidR="006A7A0F" w:rsidRDefault="00224DAA" w:rsidP="00224DAA">
      <w:pPr>
        <w:ind w:left="-567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1</w:t>
      </w:r>
      <w:r w:rsidR="006A7A0F">
        <w:rPr>
          <w:rFonts w:ascii="Times New Roman" w:hAnsi="Times New Roman"/>
        </w:rPr>
        <w:t xml:space="preserve"> квартал 201</w:t>
      </w:r>
      <w:r>
        <w:rPr>
          <w:rFonts w:ascii="Times New Roman" w:hAnsi="Times New Roman"/>
        </w:rPr>
        <w:t>9</w:t>
      </w:r>
      <w:r w:rsidR="006A7A0F">
        <w:rPr>
          <w:rFonts w:ascii="Times New Roman" w:hAnsi="Times New Roman"/>
        </w:rPr>
        <w:t xml:space="preserve"> года на </w:t>
      </w:r>
      <w:r w:rsidR="00966B68" w:rsidRPr="000646DC">
        <w:rPr>
          <w:rFonts w:ascii="Times New Roman" w:hAnsi="Times New Roman"/>
        </w:rPr>
        <w:t xml:space="preserve"> территории </w:t>
      </w:r>
    </w:p>
    <w:p w:rsidR="00966B68" w:rsidRPr="000646DC" w:rsidRDefault="00224DAA" w:rsidP="00224DAA">
      <w:pPr>
        <w:ind w:left="-567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966B68" w:rsidRPr="000646DC">
        <w:rPr>
          <w:rFonts w:ascii="Times New Roman" w:hAnsi="Times New Roman"/>
        </w:rPr>
        <w:t xml:space="preserve">МО </w:t>
      </w:r>
      <w:proofErr w:type="spellStart"/>
      <w:r w:rsidR="00966B68" w:rsidRPr="000646DC">
        <w:rPr>
          <w:rFonts w:ascii="Times New Roman" w:hAnsi="Times New Roman"/>
        </w:rPr>
        <w:t>Большеижорское</w:t>
      </w:r>
      <w:proofErr w:type="spellEnd"/>
      <w:r w:rsidR="00966B68" w:rsidRPr="000646DC">
        <w:rPr>
          <w:rFonts w:ascii="Times New Roman" w:hAnsi="Times New Roman"/>
        </w:rPr>
        <w:t xml:space="preserve"> городское поселение </w:t>
      </w:r>
    </w:p>
    <w:p w:rsidR="006A7A0F" w:rsidRDefault="00966B68" w:rsidP="00224DAA">
      <w:pPr>
        <w:ind w:left="-567" w:hanging="1053"/>
        <w:jc w:val="both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                 </w:t>
      </w:r>
      <w:r w:rsidR="00224DAA">
        <w:rPr>
          <w:rFonts w:ascii="Times New Roman" w:hAnsi="Times New Roman"/>
        </w:rPr>
        <w:tab/>
      </w:r>
      <w:r w:rsidR="00224DAA">
        <w:rPr>
          <w:rFonts w:ascii="Times New Roman" w:hAnsi="Times New Roman"/>
        </w:rPr>
        <w:tab/>
        <w:t xml:space="preserve"> </w:t>
      </w:r>
      <w:r w:rsidR="00341156" w:rsidRPr="000646DC">
        <w:rPr>
          <w:rFonts w:ascii="Times New Roman" w:hAnsi="Times New Roman"/>
        </w:rPr>
        <w:t xml:space="preserve"> </w:t>
      </w:r>
      <w:r w:rsidR="006A7A0F">
        <w:rPr>
          <w:rFonts w:ascii="Times New Roman" w:hAnsi="Times New Roman"/>
        </w:rPr>
        <w:t xml:space="preserve">Ломоносовского муниципального района </w:t>
      </w:r>
    </w:p>
    <w:p w:rsidR="00F03A8F" w:rsidRPr="000646DC" w:rsidRDefault="000C6603" w:rsidP="00224DAA">
      <w:pPr>
        <w:ind w:left="-567" w:hanging="14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224DAA">
        <w:rPr>
          <w:rFonts w:ascii="Times New Roman" w:hAnsi="Times New Roman"/>
        </w:rPr>
        <w:tab/>
        <w:t xml:space="preserve">  </w:t>
      </w:r>
      <w:r w:rsidR="006A7A0F">
        <w:rPr>
          <w:rFonts w:ascii="Times New Roman" w:hAnsi="Times New Roman"/>
        </w:rPr>
        <w:t>Ленинградской области</w:t>
      </w:r>
      <w:r w:rsidR="00F03A8F" w:rsidRPr="000646DC">
        <w:rPr>
          <w:rFonts w:ascii="Times New Roman" w:hAnsi="Times New Roman"/>
        </w:rPr>
        <w:t>»</w:t>
      </w:r>
    </w:p>
    <w:p w:rsidR="00F03A8F" w:rsidRPr="000646DC" w:rsidRDefault="00F03A8F" w:rsidP="00224DAA">
      <w:pPr>
        <w:ind w:left="-540"/>
        <w:jc w:val="both"/>
        <w:rPr>
          <w:rFonts w:ascii="Times New Roman" w:hAnsi="Times New Roman"/>
        </w:rPr>
      </w:pPr>
    </w:p>
    <w:p w:rsidR="00F03A8F" w:rsidRPr="000646DC" w:rsidRDefault="00F03A8F" w:rsidP="00224DAA">
      <w:pPr>
        <w:ind w:left="-540"/>
        <w:jc w:val="both"/>
        <w:rPr>
          <w:rFonts w:ascii="Times New Roman" w:hAnsi="Times New Roman"/>
        </w:rPr>
      </w:pPr>
    </w:p>
    <w:p w:rsidR="00F03A8F" w:rsidRPr="000646DC" w:rsidRDefault="00F03A8F" w:rsidP="00224DAA">
      <w:pPr>
        <w:ind w:left="-540"/>
        <w:jc w:val="both"/>
        <w:rPr>
          <w:rFonts w:ascii="Times New Roman" w:hAnsi="Times New Roman"/>
        </w:rPr>
      </w:pPr>
    </w:p>
    <w:p w:rsidR="00F03A8F" w:rsidRPr="000646DC" w:rsidRDefault="00F03A8F" w:rsidP="00224DAA">
      <w:pPr>
        <w:ind w:left="-540"/>
        <w:jc w:val="both"/>
        <w:rPr>
          <w:rFonts w:ascii="Times New Roman" w:hAnsi="Times New Roman"/>
        </w:rPr>
      </w:pPr>
    </w:p>
    <w:p w:rsidR="000C6603" w:rsidRPr="000C6603" w:rsidRDefault="000C6603" w:rsidP="00224DAA">
      <w:pPr>
        <w:ind w:firstLine="708"/>
        <w:jc w:val="both"/>
        <w:rPr>
          <w:rFonts w:ascii="Times New Roman" w:hAnsi="Times New Roman"/>
        </w:rPr>
      </w:pPr>
      <w:r w:rsidRPr="000C6603">
        <w:rPr>
          <w:rFonts w:ascii="Times New Roman" w:hAnsi="Times New Roman"/>
        </w:rPr>
        <w:t xml:space="preserve">Руководствуясь приказом Министерства строительства и жилищно-коммунального хозяйства Российской Федерации от </w:t>
      </w:r>
      <w:r>
        <w:rPr>
          <w:rFonts w:ascii="Times New Roman" w:hAnsi="Times New Roman"/>
        </w:rPr>
        <w:t>12.09.2018 года</w:t>
      </w:r>
      <w:r w:rsidRPr="000C6603">
        <w:rPr>
          <w:rFonts w:ascii="Times New Roman" w:hAnsi="Times New Roman"/>
        </w:rPr>
        <w:t xml:space="preserve"> № </w:t>
      </w:r>
      <w:r>
        <w:rPr>
          <w:rFonts w:ascii="Times New Roman" w:hAnsi="Times New Roman"/>
        </w:rPr>
        <w:t>572/</w:t>
      </w:r>
      <w:proofErr w:type="spellStart"/>
      <w:proofErr w:type="gramStart"/>
      <w:r>
        <w:rPr>
          <w:rFonts w:ascii="Times New Roman" w:hAnsi="Times New Roman"/>
        </w:rPr>
        <w:t>пр</w:t>
      </w:r>
      <w:proofErr w:type="spellEnd"/>
      <w:proofErr w:type="gramEnd"/>
      <w:r w:rsidRPr="000C6603">
        <w:rPr>
          <w:rFonts w:ascii="Times New Roman" w:hAnsi="Times New Roman"/>
        </w:rPr>
        <w:t xml:space="preserve"> «</w:t>
      </w:r>
      <w:r>
        <w:rPr>
          <w:rFonts w:ascii="Times New Roman" w:hAnsi="Times New Roman"/>
        </w:rPr>
        <w:t xml:space="preserve"> О показателях средней рыночной стоимости одного квадратного метра общей площади жилого помещения на субъектам Российской Федерации на </w:t>
      </w:r>
      <w:r>
        <w:rPr>
          <w:rFonts w:ascii="Times New Roman" w:hAnsi="Times New Roman"/>
          <w:lang w:val="en-US"/>
        </w:rPr>
        <w:t>IV</w:t>
      </w:r>
      <w:r>
        <w:rPr>
          <w:rFonts w:ascii="Times New Roman" w:hAnsi="Times New Roman"/>
        </w:rPr>
        <w:t xml:space="preserve"> квартал 2018 года»</w:t>
      </w:r>
      <w:r w:rsidRPr="000C6603">
        <w:rPr>
          <w:rFonts w:ascii="Times New Roman" w:hAnsi="Times New Roman"/>
        </w:rPr>
        <w:t xml:space="preserve">, Методическими рекомендациями по определению норматива стоимости одного квадратного метра общей площади жилья в муниципальных образованиях Ленинградской области и стоимости одного квадратного метра общей площади жилья </w:t>
      </w:r>
      <w:proofErr w:type="gramStart"/>
      <w:r w:rsidRPr="000C6603">
        <w:rPr>
          <w:rFonts w:ascii="Times New Roman" w:hAnsi="Times New Roman"/>
        </w:rPr>
        <w:t>в сельской местности Ленинградской области, утвержденными распоряжением Комитета по строительству Ленинградской области от 04 декабря 2015 года № 552 «О мерах по обеспечению осуществления полномочий комитета по строительству Ленинградской области по расчету размера субсидий и социальных выплат, предоставленных за счет средств областного бюджета Ленинградской области в рамках реализации на территории Ленинградской области федеральных целевых программ и государственных программ Ленинградской области», Уставом</w:t>
      </w:r>
      <w:proofErr w:type="gramEnd"/>
      <w:r w:rsidRPr="000C6603">
        <w:rPr>
          <w:rFonts w:ascii="Times New Roman" w:hAnsi="Times New Roman"/>
        </w:rPr>
        <w:t xml:space="preserve"> муниципального образования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  <w:r w:rsidRPr="000C6603">
        <w:rPr>
          <w:rFonts w:ascii="Times New Roman" w:hAnsi="Times New Roman"/>
        </w:rPr>
        <w:t xml:space="preserve"> городское поселение Ломоносовский муниципальный район Ленинградской области, администрация муниципального образования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</w:t>
      </w:r>
      <w:r w:rsidRPr="000C6603">
        <w:rPr>
          <w:rFonts w:ascii="Times New Roman" w:hAnsi="Times New Roman"/>
        </w:rPr>
        <w:t xml:space="preserve"> городское поселение муниципального образования Ломоносовский муниципальный район Ленинградской области </w:t>
      </w:r>
    </w:p>
    <w:p w:rsidR="000C6603" w:rsidRPr="000C6603" w:rsidRDefault="000C6603" w:rsidP="00224DAA">
      <w:pPr>
        <w:jc w:val="both"/>
        <w:rPr>
          <w:rFonts w:ascii="Times New Roman" w:hAnsi="Times New Roman"/>
        </w:rPr>
      </w:pPr>
    </w:p>
    <w:p w:rsidR="000C6603" w:rsidRPr="000C6603" w:rsidRDefault="000C6603" w:rsidP="00224DAA">
      <w:pPr>
        <w:jc w:val="center"/>
        <w:rPr>
          <w:rFonts w:ascii="Times New Roman" w:hAnsi="Times New Roman"/>
        </w:rPr>
      </w:pPr>
      <w:r w:rsidRPr="000C6603">
        <w:rPr>
          <w:rFonts w:ascii="Times New Roman" w:hAnsi="Times New Roman"/>
        </w:rPr>
        <w:t>ПОСТАНОВЛЯЕТ:</w:t>
      </w:r>
    </w:p>
    <w:p w:rsidR="000C6603" w:rsidRPr="000C6603" w:rsidRDefault="000C6603" w:rsidP="00224DAA">
      <w:pPr>
        <w:jc w:val="both"/>
        <w:rPr>
          <w:rFonts w:ascii="Times New Roman" w:hAnsi="Times New Roman"/>
        </w:rPr>
      </w:pPr>
    </w:p>
    <w:p w:rsidR="000C6603" w:rsidRPr="000C6603" w:rsidRDefault="000C6603" w:rsidP="00224DAA">
      <w:pPr>
        <w:ind w:firstLine="708"/>
        <w:jc w:val="both"/>
        <w:rPr>
          <w:rFonts w:ascii="Times New Roman" w:hAnsi="Times New Roman"/>
        </w:rPr>
      </w:pPr>
      <w:proofErr w:type="gramStart"/>
      <w:r w:rsidRPr="000C6603">
        <w:rPr>
          <w:rFonts w:ascii="Times New Roman" w:hAnsi="Times New Roman"/>
        </w:rPr>
        <w:t xml:space="preserve">1.Утвердить на  </w:t>
      </w:r>
      <w:r>
        <w:rPr>
          <w:rFonts w:ascii="Times New Roman" w:hAnsi="Times New Roman"/>
          <w:lang w:val="en-US"/>
        </w:rPr>
        <w:t>I</w:t>
      </w:r>
      <w:r w:rsidRPr="000C6603">
        <w:rPr>
          <w:rFonts w:ascii="Times New Roman" w:hAnsi="Times New Roman"/>
        </w:rPr>
        <w:t xml:space="preserve"> квартал 201</w:t>
      </w:r>
      <w:r w:rsidR="00224DAA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 г</w:t>
      </w:r>
      <w:r w:rsidRPr="000C6603">
        <w:rPr>
          <w:rFonts w:ascii="Times New Roman" w:hAnsi="Times New Roman"/>
        </w:rPr>
        <w:t xml:space="preserve">ода норматив стоимости одного квадратного метра общей площади жилья на территории муниципального образования 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  <w:r w:rsidRPr="000C6603">
        <w:rPr>
          <w:rFonts w:ascii="Times New Roman" w:hAnsi="Times New Roman"/>
        </w:rPr>
        <w:t xml:space="preserve"> городское поселение муниципального образования Ломоносовский муниципальный район Ленинградской области, применяемый в рамках реализации подпрограммы «Обеспечение жильем молодых семей» государственной программы РФ «Обеспечение доступным и комфортным жильем и коммунальными услугами граждан Российской Федерации», подпрограмм «Жилье для молодежи» и «Поддержка граждан, нуждающихся</w:t>
      </w:r>
      <w:proofErr w:type="gramEnd"/>
      <w:r w:rsidRPr="000C6603">
        <w:rPr>
          <w:rFonts w:ascii="Times New Roman" w:hAnsi="Times New Roman"/>
        </w:rPr>
        <w:t xml:space="preserve"> в улучшении жилищных условий, на основе принципов ипотечного кредитования в Ленинградской области» государственной программы Ленинградской области «Обеспечение качественным жильем граждан на территории Ленинградской области», в размере 45 685 рублей 00 копеек.</w:t>
      </w:r>
    </w:p>
    <w:p w:rsidR="000C6603" w:rsidRPr="000C6603" w:rsidRDefault="000C6603" w:rsidP="00224DAA">
      <w:pPr>
        <w:ind w:firstLine="708"/>
        <w:jc w:val="both"/>
        <w:rPr>
          <w:rFonts w:ascii="Times New Roman" w:hAnsi="Times New Roman"/>
        </w:rPr>
      </w:pPr>
      <w:r w:rsidRPr="000C6603">
        <w:rPr>
          <w:rFonts w:ascii="Times New Roman" w:hAnsi="Times New Roman"/>
        </w:rPr>
        <w:lastRenderedPageBreak/>
        <w:t>2.</w:t>
      </w:r>
      <w:r>
        <w:rPr>
          <w:rFonts w:ascii="Times New Roman" w:hAnsi="Times New Roman"/>
        </w:rPr>
        <w:t xml:space="preserve"> </w:t>
      </w:r>
      <w:r w:rsidRPr="000C6603">
        <w:rPr>
          <w:rFonts w:ascii="Times New Roman" w:hAnsi="Times New Roman"/>
        </w:rPr>
        <w:t xml:space="preserve">Довести до сведения населения, проживающего на территории муниципального образования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  <w:r w:rsidRPr="000C6603">
        <w:rPr>
          <w:rFonts w:ascii="Times New Roman" w:hAnsi="Times New Roman"/>
        </w:rPr>
        <w:t xml:space="preserve"> городское поселение муниципального образования Ломоносовский муниципальный район Ленинградской области, настоящее постановление путем его опубликования в средствах массовой информации. </w:t>
      </w:r>
    </w:p>
    <w:p w:rsidR="000C6603" w:rsidRPr="000C6603" w:rsidRDefault="000C6603" w:rsidP="00224DAA">
      <w:pPr>
        <w:ind w:firstLine="708"/>
        <w:jc w:val="both"/>
        <w:rPr>
          <w:rFonts w:ascii="Times New Roman" w:hAnsi="Times New Roman"/>
        </w:rPr>
      </w:pPr>
      <w:r w:rsidRPr="000C6603">
        <w:rPr>
          <w:rFonts w:ascii="Times New Roman" w:hAnsi="Times New Roman"/>
        </w:rPr>
        <w:t>3.</w:t>
      </w:r>
      <w:r>
        <w:rPr>
          <w:rFonts w:ascii="Times New Roman" w:hAnsi="Times New Roman"/>
        </w:rPr>
        <w:t xml:space="preserve"> </w:t>
      </w:r>
      <w:r w:rsidRPr="000C6603">
        <w:rPr>
          <w:rFonts w:ascii="Times New Roman" w:hAnsi="Times New Roman"/>
        </w:rPr>
        <w:t xml:space="preserve">Настоящее постановление вступает в силу с момента его официального опубликования. </w:t>
      </w:r>
    </w:p>
    <w:p w:rsidR="000C6603" w:rsidRPr="000C6603" w:rsidRDefault="000C6603" w:rsidP="00224DAA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0C6603">
        <w:rPr>
          <w:rFonts w:ascii="Times New Roman" w:hAnsi="Times New Roman"/>
        </w:rPr>
        <w:t>4.</w:t>
      </w:r>
      <w:r>
        <w:rPr>
          <w:rFonts w:ascii="Times New Roman" w:hAnsi="Times New Roman"/>
        </w:rPr>
        <w:t xml:space="preserve"> </w:t>
      </w:r>
      <w:r w:rsidRPr="000C6603">
        <w:rPr>
          <w:rFonts w:ascii="Times New Roman" w:hAnsi="Times New Roman"/>
        </w:rPr>
        <w:t xml:space="preserve">Контроль за исполнение настоящего постановления </w:t>
      </w:r>
      <w:r>
        <w:rPr>
          <w:rFonts w:ascii="Times New Roman" w:hAnsi="Times New Roman"/>
        </w:rPr>
        <w:t xml:space="preserve">возложить на заместителя главы администрации 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 Ломоносовского муниципального района Ленинградской области. </w:t>
      </w:r>
      <w:r w:rsidRPr="000C6603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F03A8F" w:rsidRPr="000646DC" w:rsidRDefault="00F03A8F" w:rsidP="00224DAA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224DAA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224DAA">
      <w:pPr>
        <w:jc w:val="both"/>
        <w:rPr>
          <w:rFonts w:ascii="Times New Roman" w:hAnsi="Times New Roman"/>
        </w:rPr>
      </w:pPr>
      <w:r w:rsidRPr="000646DC">
        <w:rPr>
          <w:rFonts w:ascii="Times New Roman" w:hAnsi="Times New Roman"/>
        </w:rPr>
        <w:t>Глав</w:t>
      </w:r>
      <w:r w:rsidR="00CF72DB" w:rsidRPr="000646DC">
        <w:rPr>
          <w:rFonts w:ascii="Times New Roman" w:hAnsi="Times New Roman"/>
        </w:rPr>
        <w:t>ы</w:t>
      </w:r>
      <w:r w:rsidRPr="000646DC">
        <w:rPr>
          <w:rFonts w:ascii="Times New Roman" w:hAnsi="Times New Roman"/>
        </w:rPr>
        <w:t xml:space="preserve"> администрации МО</w:t>
      </w:r>
    </w:p>
    <w:p w:rsidR="00F03A8F" w:rsidRPr="000646DC" w:rsidRDefault="00F03A8F" w:rsidP="00224DAA">
      <w:pPr>
        <w:ind w:left="-360" w:firstLine="360"/>
        <w:jc w:val="both"/>
        <w:rPr>
          <w:rFonts w:ascii="Times New Roman" w:hAnsi="Times New Roman"/>
        </w:rPr>
      </w:pPr>
      <w:proofErr w:type="spellStart"/>
      <w:r w:rsidRPr="000646DC">
        <w:rPr>
          <w:rFonts w:ascii="Times New Roman" w:hAnsi="Times New Roman"/>
        </w:rPr>
        <w:t>Большеижорское</w:t>
      </w:r>
      <w:proofErr w:type="spellEnd"/>
      <w:r w:rsidRPr="000646DC">
        <w:rPr>
          <w:rFonts w:ascii="Times New Roman" w:hAnsi="Times New Roman"/>
        </w:rPr>
        <w:t xml:space="preserve"> городское поселение         </w:t>
      </w:r>
      <w:r w:rsidRPr="000646DC">
        <w:rPr>
          <w:rFonts w:ascii="Times New Roman" w:hAnsi="Times New Roman"/>
        </w:rPr>
        <w:tab/>
      </w:r>
      <w:r w:rsidRPr="000646DC">
        <w:rPr>
          <w:rFonts w:ascii="Times New Roman" w:hAnsi="Times New Roman"/>
        </w:rPr>
        <w:tab/>
        <w:t xml:space="preserve">  </w:t>
      </w:r>
      <w:r w:rsidR="00CF72DB" w:rsidRPr="000646DC">
        <w:rPr>
          <w:rFonts w:ascii="Times New Roman" w:hAnsi="Times New Roman"/>
        </w:rPr>
        <w:t xml:space="preserve">                   </w:t>
      </w:r>
      <w:r w:rsidR="00CF72DB" w:rsidRPr="000646DC">
        <w:rPr>
          <w:rFonts w:ascii="Times New Roman" w:hAnsi="Times New Roman"/>
        </w:rPr>
        <w:tab/>
      </w:r>
      <w:r w:rsidR="00CF72DB" w:rsidRPr="000646DC">
        <w:rPr>
          <w:rFonts w:ascii="Times New Roman" w:hAnsi="Times New Roman"/>
        </w:rPr>
        <w:tab/>
        <w:t>Г. А.</w:t>
      </w:r>
      <w:r w:rsidR="0061630A" w:rsidRPr="000646DC">
        <w:rPr>
          <w:rFonts w:ascii="Times New Roman" w:hAnsi="Times New Roman"/>
        </w:rPr>
        <w:t xml:space="preserve"> </w:t>
      </w:r>
      <w:r w:rsidR="00CF72DB" w:rsidRPr="000646DC">
        <w:rPr>
          <w:rFonts w:ascii="Times New Roman" w:hAnsi="Times New Roman"/>
        </w:rPr>
        <w:t>Воронов</w:t>
      </w:r>
    </w:p>
    <w:p w:rsidR="00F03A8F" w:rsidRPr="000646DC" w:rsidRDefault="00F03A8F" w:rsidP="00224DAA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0C6603" w:rsidRDefault="00F03A8F" w:rsidP="00B61461">
      <w:pPr>
        <w:ind w:left="-360"/>
        <w:jc w:val="right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                                                                                                     </w:t>
      </w: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right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                           Приложение № 1</w:t>
      </w:r>
    </w:p>
    <w:p w:rsidR="00F03A8F" w:rsidRPr="000646DC" w:rsidRDefault="00F03A8F" w:rsidP="00B61461">
      <w:pPr>
        <w:ind w:left="-360"/>
        <w:jc w:val="right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                                                                                                        к постановлению администрации  </w:t>
      </w:r>
    </w:p>
    <w:p w:rsidR="00F03A8F" w:rsidRPr="000646DC" w:rsidRDefault="00F03A8F" w:rsidP="00B61461">
      <w:pPr>
        <w:ind w:left="-360"/>
        <w:jc w:val="right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                                                                       </w:t>
      </w:r>
      <w:r w:rsidR="00B20D45" w:rsidRPr="000646DC">
        <w:rPr>
          <w:rFonts w:ascii="Times New Roman" w:hAnsi="Times New Roman"/>
        </w:rPr>
        <w:t xml:space="preserve">                              </w:t>
      </w:r>
      <w:r w:rsidRPr="000646DC">
        <w:rPr>
          <w:rFonts w:ascii="Times New Roman" w:hAnsi="Times New Roman"/>
        </w:rPr>
        <w:t xml:space="preserve">№ </w:t>
      </w:r>
      <w:r w:rsidR="00224DAA">
        <w:rPr>
          <w:rFonts w:ascii="Times New Roman" w:hAnsi="Times New Roman"/>
        </w:rPr>
        <w:t>01</w:t>
      </w:r>
      <w:r w:rsidR="007572CF" w:rsidRPr="000646DC">
        <w:rPr>
          <w:rFonts w:ascii="Times New Roman" w:hAnsi="Times New Roman"/>
        </w:rPr>
        <w:t xml:space="preserve">   </w:t>
      </w:r>
      <w:r w:rsidRPr="000646DC">
        <w:rPr>
          <w:rFonts w:ascii="Times New Roman" w:hAnsi="Times New Roman"/>
        </w:rPr>
        <w:t>от «</w:t>
      </w:r>
      <w:r w:rsidR="00224DAA">
        <w:rPr>
          <w:rFonts w:ascii="Times New Roman" w:hAnsi="Times New Roman"/>
        </w:rPr>
        <w:t>17</w:t>
      </w:r>
      <w:r w:rsidR="000D5B24" w:rsidRPr="000646DC">
        <w:rPr>
          <w:rFonts w:ascii="Times New Roman" w:hAnsi="Times New Roman"/>
        </w:rPr>
        <w:t xml:space="preserve">» </w:t>
      </w:r>
      <w:r w:rsidR="000C6603">
        <w:rPr>
          <w:rFonts w:ascii="Times New Roman" w:hAnsi="Times New Roman"/>
        </w:rPr>
        <w:t>я</w:t>
      </w:r>
      <w:r w:rsidR="00224DAA">
        <w:rPr>
          <w:rFonts w:ascii="Times New Roman" w:hAnsi="Times New Roman"/>
        </w:rPr>
        <w:t>нваря</w:t>
      </w:r>
      <w:r w:rsidR="003C001C" w:rsidRPr="000646DC">
        <w:rPr>
          <w:rFonts w:ascii="Times New Roman" w:hAnsi="Times New Roman"/>
        </w:rPr>
        <w:t xml:space="preserve"> </w:t>
      </w:r>
      <w:r w:rsidRPr="000646DC">
        <w:rPr>
          <w:rFonts w:ascii="Times New Roman" w:hAnsi="Times New Roman"/>
        </w:rPr>
        <w:t xml:space="preserve"> 201</w:t>
      </w:r>
      <w:r w:rsidR="00224DAA">
        <w:rPr>
          <w:rFonts w:ascii="Times New Roman" w:hAnsi="Times New Roman"/>
        </w:rPr>
        <w:t>9</w:t>
      </w:r>
      <w:r w:rsidRPr="000646DC">
        <w:rPr>
          <w:rFonts w:ascii="Times New Roman" w:hAnsi="Times New Roman"/>
        </w:rPr>
        <w:t xml:space="preserve"> года</w:t>
      </w:r>
    </w:p>
    <w:p w:rsidR="00F03A8F" w:rsidRPr="000646DC" w:rsidRDefault="00F03A8F" w:rsidP="00B61461">
      <w:pPr>
        <w:ind w:left="-360"/>
        <w:jc w:val="right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         </w:t>
      </w:r>
    </w:p>
    <w:p w:rsidR="00F03A8F" w:rsidRPr="000646DC" w:rsidRDefault="00F03A8F" w:rsidP="00B61461">
      <w:pPr>
        <w:ind w:left="-360"/>
        <w:jc w:val="center"/>
        <w:rPr>
          <w:rFonts w:ascii="Times New Roman" w:hAnsi="Times New Roman"/>
        </w:rPr>
      </w:pPr>
      <w:r w:rsidRPr="000646DC">
        <w:rPr>
          <w:rFonts w:ascii="Times New Roman" w:hAnsi="Times New Roman"/>
        </w:rPr>
        <w:t>Определение средней рыночной стоимости одного квадратного</w:t>
      </w:r>
    </w:p>
    <w:p w:rsidR="00F03A8F" w:rsidRPr="000646DC" w:rsidRDefault="00F03A8F" w:rsidP="00B61461">
      <w:pPr>
        <w:ind w:left="-360"/>
        <w:jc w:val="center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метра общей площади жилья на вторичном рынке в МО </w:t>
      </w:r>
      <w:proofErr w:type="spellStart"/>
      <w:r w:rsidRPr="000646DC">
        <w:rPr>
          <w:rFonts w:ascii="Times New Roman" w:hAnsi="Times New Roman"/>
        </w:rPr>
        <w:t>Большеижорское</w:t>
      </w:r>
      <w:proofErr w:type="spellEnd"/>
    </w:p>
    <w:p w:rsidR="00F03A8F" w:rsidRPr="000646DC" w:rsidRDefault="00F03A8F" w:rsidP="00B61461">
      <w:pPr>
        <w:ind w:left="-360"/>
        <w:jc w:val="center"/>
        <w:rPr>
          <w:rFonts w:ascii="Times New Roman" w:hAnsi="Times New Roman"/>
        </w:rPr>
      </w:pPr>
      <w:r w:rsidRPr="000646DC">
        <w:rPr>
          <w:rFonts w:ascii="Times New Roman" w:hAnsi="Times New Roman"/>
        </w:rPr>
        <w:t>городское  поселение в</w:t>
      </w:r>
      <w:r w:rsidR="000646DC" w:rsidRPr="000646DC">
        <w:rPr>
          <w:rFonts w:ascii="Times New Roman" w:hAnsi="Times New Roman"/>
        </w:rPr>
        <w:t xml:space="preserve"> </w:t>
      </w:r>
      <w:r w:rsidR="000646DC">
        <w:rPr>
          <w:rFonts w:ascii="Times New Roman" w:hAnsi="Times New Roman"/>
          <w:lang w:val="en-US"/>
        </w:rPr>
        <w:t>I</w:t>
      </w:r>
      <w:r w:rsidR="00CF72DB" w:rsidRPr="000646DC">
        <w:rPr>
          <w:rFonts w:ascii="Times New Roman" w:hAnsi="Times New Roman"/>
        </w:rPr>
        <w:t xml:space="preserve"> квартале  201</w:t>
      </w:r>
      <w:r w:rsidR="00224DAA">
        <w:rPr>
          <w:rFonts w:ascii="Times New Roman" w:hAnsi="Times New Roman"/>
        </w:rPr>
        <w:t>9</w:t>
      </w:r>
      <w:r w:rsidRPr="000646DC">
        <w:rPr>
          <w:rFonts w:ascii="Times New Roman" w:hAnsi="Times New Roman"/>
        </w:rPr>
        <w:t xml:space="preserve"> года.</w:t>
      </w: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tbl>
      <w:tblPr>
        <w:tblW w:w="0" w:type="auto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1806"/>
        <w:gridCol w:w="906"/>
        <w:gridCol w:w="1051"/>
        <w:gridCol w:w="1067"/>
        <w:gridCol w:w="1023"/>
        <w:gridCol w:w="1157"/>
        <w:gridCol w:w="942"/>
      </w:tblGrid>
      <w:tr w:rsidR="00F03A8F" w:rsidRPr="000646DC" w:rsidTr="00F03A8F"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>Наименование населенного пункта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 xml:space="preserve">Нормативно-правовой документ об утверждении стоимости одного </w:t>
            </w:r>
            <w:proofErr w:type="spellStart"/>
            <w:r w:rsidRPr="000646DC">
              <w:rPr>
                <w:rFonts w:ascii="Times New Roman" w:hAnsi="Times New Roman"/>
              </w:rPr>
              <w:t>кв.м</w:t>
            </w:r>
            <w:proofErr w:type="spellEnd"/>
            <w:r w:rsidRPr="000646DC">
              <w:rPr>
                <w:rFonts w:ascii="Times New Roman" w:hAnsi="Times New Roman"/>
              </w:rPr>
              <w:t>.</w:t>
            </w:r>
          </w:p>
        </w:tc>
        <w:tc>
          <w:tcPr>
            <w:tcW w:w="6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224DAA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 xml:space="preserve">Расчетные показатели за </w:t>
            </w:r>
            <w:r w:rsidR="000646DC">
              <w:rPr>
                <w:rFonts w:ascii="Times New Roman" w:hAnsi="Times New Roman"/>
                <w:lang w:val="en-US"/>
              </w:rPr>
              <w:t>I</w:t>
            </w:r>
            <w:r w:rsidRPr="000646DC">
              <w:rPr>
                <w:rFonts w:ascii="Times New Roman" w:hAnsi="Times New Roman"/>
              </w:rPr>
              <w:t xml:space="preserve"> квартал 201</w:t>
            </w:r>
            <w:r w:rsidR="00224DAA">
              <w:rPr>
                <w:rFonts w:ascii="Times New Roman" w:hAnsi="Times New Roman"/>
              </w:rPr>
              <w:t>9</w:t>
            </w:r>
            <w:r w:rsidRPr="000646DC">
              <w:rPr>
                <w:rFonts w:ascii="Times New Roman" w:hAnsi="Times New Roman"/>
              </w:rPr>
              <w:t xml:space="preserve"> года</w:t>
            </w:r>
          </w:p>
        </w:tc>
      </w:tr>
      <w:tr w:rsidR="00F03A8F" w:rsidRPr="000646DC" w:rsidTr="00F03A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646DC">
              <w:rPr>
                <w:rFonts w:ascii="Times New Roman" w:hAnsi="Times New Roman"/>
              </w:rPr>
              <w:t>Ср.ст</w:t>
            </w:r>
            <w:proofErr w:type="spellEnd"/>
            <w:r w:rsidRPr="000646DC">
              <w:rPr>
                <w:rFonts w:ascii="Times New Roman" w:hAnsi="Times New Roman"/>
              </w:rPr>
              <w:t xml:space="preserve">. </w:t>
            </w:r>
            <w:proofErr w:type="spellStart"/>
            <w:r w:rsidRPr="000646DC">
              <w:rPr>
                <w:rFonts w:ascii="Times New Roman" w:hAnsi="Times New Roman"/>
              </w:rPr>
              <w:t>кв</w:t>
            </w:r>
            <w:proofErr w:type="gramStart"/>
            <w:r w:rsidRPr="000646DC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646DC">
              <w:rPr>
                <w:rFonts w:ascii="Times New Roman" w:hAnsi="Times New Roman"/>
              </w:rPr>
              <w:t>Ср.кв</w:t>
            </w:r>
            <w:proofErr w:type="gramStart"/>
            <w:r w:rsidRPr="000646DC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646DC">
              <w:rPr>
                <w:rFonts w:ascii="Times New Roman" w:hAnsi="Times New Roman"/>
              </w:rPr>
              <w:t>Ст</w:t>
            </w:r>
            <w:proofErr w:type="gramStart"/>
            <w:r w:rsidRPr="000646DC">
              <w:rPr>
                <w:rFonts w:ascii="Times New Roman" w:hAnsi="Times New Roman"/>
              </w:rPr>
              <w:t>.к</w:t>
            </w:r>
            <w:proofErr w:type="gramEnd"/>
            <w:r w:rsidRPr="000646DC">
              <w:rPr>
                <w:rFonts w:ascii="Times New Roman" w:hAnsi="Times New Roman"/>
              </w:rPr>
              <w:t>ред</w:t>
            </w:r>
            <w:proofErr w:type="spellEnd"/>
            <w:r w:rsidRPr="000646DC">
              <w:rPr>
                <w:rFonts w:ascii="Times New Roman" w:hAnsi="Times New Roman"/>
              </w:rPr>
              <w:t>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646DC">
              <w:rPr>
                <w:rFonts w:ascii="Times New Roman" w:hAnsi="Times New Roman"/>
              </w:rPr>
              <w:t>Ст</w:t>
            </w:r>
            <w:proofErr w:type="gramStart"/>
            <w:r w:rsidRPr="000646DC">
              <w:rPr>
                <w:rFonts w:ascii="Times New Roman" w:hAnsi="Times New Roman"/>
              </w:rPr>
              <w:t>.с</w:t>
            </w:r>
            <w:proofErr w:type="gramEnd"/>
            <w:r w:rsidRPr="000646DC">
              <w:rPr>
                <w:rFonts w:ascii="Times New Roman" w:hAnsi="Times New Roman"/>
              </w:rPr>
              <w:t>тат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646DC">
              <w:rPr>
                <w:rFonts w:ascii="Times New Roman" w:hAnsi="Times New Roman"/>
              </w:rPr>
              <w:t>Ст</w:t>
            </w:r>
            <w:proofErr w:type="gramStart"/>
            <w:r w:rsidRPr="000646DC">
              <w:rPr>
                <w:rFonts w:ascii="Times New Roman" w:hAnsi="Times New Roman"/>
              </w:rPr>
              <w:t>.с</w:t>
            </w:r>
            <w:proofErr w:type="gramEnd"/>
            <w:r w:rsidRPr="000646DC">
              <w:rPr>
                <w:rFonts w:ascii="Times New Roman" w:hAnsi="Times New Roman"/>
              </w:rPr>
              <w:t>трой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646DC">
              <w:rPr>
                <w:rFonts w:ascii="Times New Roman" w:hAnsi="Times New Roman"/>
              </w:rPr>
              <w:t>Ст</w:t>
            </w:r>
            <w:proofErr w:type="gramStart"/>
            <w:r w:rsidRPr="000646DC">
              <w:rPr>
                <w:rFonts w:ascii="Times New Roman" w:hAnsi="Times New Roman"/>
              </w:rPr>
              <w:t>.д</w:t>
            </w:r>
            <w:proofErr w:type="gramEnd"/>
            <w:r w:rsidRPr="000646DC">
              <w:rPr>
                <w:rFonts w:ascii="Times New Roman" w:hAnsi="Times New Roman"/>
              </w:rPr>
              <w:t>ог</w:t>
            </w:r>
            <w:proofErr w:type="spellEnd"/>
            <w:r w:rsidRPr="000646DC">
              <w:rPr>
                <w:rFonts w:ascii="Times New Roman" w:hAnsi="Times New Roman"/>
              </w:rPr>
              <w:t>.</w:t>
            </w:r>
          </w:p>
        </w:tc>
      </w:tr>
      <w:tr w:rsidR="00F03A8F" w:rsidRPr="000646DC" w:rsidTr="0019736E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646DC">
              <w:rPr>
                <w:rFonts w:ascii="Times New Roman" w:hAnsi="Times New Roman"/>
              </w:rPr>
              <w:t>Большеижорское</w:t>
            </w:r>
            <w:proofErr w:type="spellEnd"/>
            <w:r w:rsidRPr="000646DC">
              <w:rPr>
                <w:rFonts w:ascii="Times New Roman" w:hAnsi="Times New Roman"/>
              </w:rPr>
              <w:t xml:space="preserve"> городское поселение Ломоносовского муниципального района Ленинградской области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>Постановление</w:t>
            </w:r>
          </w:p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>Главы администрации</w:t>
            </w:r>
          </w:p>
          <w:p w:rsidR="00F03A8F" w:rsidRPr="000646DC" w:rsidRDefault="00F03A8F" w:rsidP="00224DAA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 xml:space="preserve">№ </w:t>
            </w:r>
            <w:r w:rsidR="00224DAA">
              <w:rPr>
                <w:rFonts w:ascii="Times New Roman" w:hAnsi="Times New Roman"/>
              </w:rPr>
              <w:t>01</w:t>
            </w:r>
            <w:r w:rsidRPr="000646DC">
              <w:rPr>
                <w:rFonts w:ascii="Times New Roman" w:hAnsi="Times New Roman"/>
              </w:rPr>
              <w:t xml:space="preserve">   от </w:t>
            </w:r>
            <w:r w:rsidR="00224DAA">
              <w:rPr>
                <w:rFonts w:ascii="Times New Roman" w:hAnsi="Times New Roman"/>
              </w:rPr>
              <w:t>17</w:t>
            </w:r>
            <w:r w:rsidR="00750FCD" w:rsidRPr="000646DC">
              <w:rPr>
                <w:rFonts w:ascii="Times New Roman" w:hAnsi="Times New Roman"/>
              </w:rPr>
              <w:t>.</w:t>
            </w:r>
            <w:r w:rsidR="00224DAA">
              <w:rPr>
                <w:rFonts w:ascii="Times New Roman" w:hAnsi="Times New Roman"/>
              </w:rPr>
              <w:t>01</w:t>
            </w:r>
            <w:r w:rsidR="00750FCD" w:rsidRPr="000646DC">
              <w:rPr>
                <w:rFonts w:ascii="Times New Roman" w:hAnsi="Times New Roman"/>
              </w:rPr>
              <w:t>.</w:t>
            </w:r>
            <w:r w:rsidRPr="000646DC">
              <w:rPr>
                <w:rFonts w:ascii="Times New Roman" w:hAnsi="Times New Roman"/>
              </w:rPr>
              <w:t>201</w:t>
            </w:r>
            <w:r w:rsidR="00224DAA">
              <w:rPr>
                <w:rFonts w:ascii="Times New Roman" w:hAnsi="Times New Roman"/>
              </w:rPr>
              <w:t>9</w:t>
            </w:r>
            <w:bookmarkStart w:id="0" w:name="_GoBack"/>
            <w:bookmarkEnd w:id="0"/>
            <w:r w:rsidRPr="000646DC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745FD6" w:rsidRDefault="00D8274A" w:rsidP="00B61461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45 714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745FD6" w:rsidRDefault="00D8274A" w:rsidP="00F43A67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45 487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8F" w:rsidRPr="000646DC" w:rsidRDefault="0009509E" w:rsidP="00B61461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>46500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745FD6" w:rsidRDefault="00D8274A" w:rsidP="00B61461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56250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09509E" w:rsidP="00B61461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>45685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D5528A" w:rsidP="00B61461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>36 430</w:t>
            </w:r>
          </w:p>
        </w:tc>
      </w:tr>
    </w:tbl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Ср </w:t>
      </w:r>
      <w:proofErr w:type="spellStart"/>
      <w:r w:rsidRPr="000646DC">
        <w:rPr>
          <w:rFonts w:ascii="Times New Roman" w:hAnsi="Times New Roman"/>
        </w:rPr>
        <w:t>кв</w:t>
      </w:r>
      <w:proofErr w:type="gramStart"/>
      <w:r w:rsidRPr="000646DC">
        <w:rPr>
          <w:rFonts w:ascii="Times New Roman" w:hAnsi="Times New Roman"/>
        </w:rPr>
        <w:t>.м</w:t>
      </w:r>
      <w:proofErr w:type="spellEnd"/>
      <w:proofErr w:type="gramEnd"/>
      <w:r w:rsidRPr="000646DC">
        <w:rPr>
          <w:rFonts w:ascii="Times New Roman" w:hAnsi="Times New Roman"/>
        </w:rPr>
        <w:t xml:space="preserve"> =  </w:t>
      </w:r>
      <w:r w:rsidR="00D5528A" w:rsidRPr="000646DC">
        <w:rPr>
          <w:rFonts w:ascii="Times New Roman" w:hAnsi="Times New Roman"/>
          <w:u w:val="single"/>
        </w:rPr>
        <w:t>36430*0,92</w:t>
      </w:r>
      <w:r w:rsidR="00BD0B16" w:rsidRPr="000646DC">
        <w:rPr>
          <w:rFonts w:ascii="Times New Roman" w:hAnsi="Times New Roman"/>
          <w:u w:val="single"/>
        </w:rPr>
        <w:t xml:space="preserve">+ </w:t>
      </w:r>
      <w:r w:rsidR="00E4001A" w:rsidRPr="00224DAA">
        <w:rPr>
          <w:rFonts w:ascii="Times New Roman" w:hAnsi="Times New Roman"/>
          <w:u w:val="single"/>
        </w:rPr>
        <w:t>4</w:t>
      </w:r>
      <w:r w:rsidR="0009509E" w:rsidRPr="000646DC">
        <w:rPr>
          <w:rFonts w:ascii="Times New Roman" w:hAnsi="Times New Roman"/>
          <w:u w:val="single"/>
        </w:rPr>
        <w:t>6500</w:t>
      </w:r>
      <w:r w:rsidR="00BD0B16" w:rsidRPr="000646DC">
        <w:rPr>
          <w:rFonts w:ascii="Times New Roman" w:hAnsi="Times New Roman"/>
          <w:u w:val="single"/>
        </w:rPr>
        <w:t xml:space="preserve"> </w:t>
      </w:r>
      <w:r w:rsidR="00D5528A" w:rsidRPr="000646DC">
        <w:rPr>
          <w:rFonts w:ascii="Times New Roman" w:hAnsi="Times New Roman"/>
          <w:u w:val="single"/>
        </w:rPr>
        <w:t>+</w:t>
      </w:r>
      <w:r w:rsidR="0009509E" w:rsidRPr="000646DC">
        <w:rPr>
          <w:rFonts w:ascii="Times New Roman" w:hAnsi="Times New Roman"/>
          <w:u w:val="single"/>
        </w:rPr>
        <w:t>45685</w:t>
      </w:r>
      <w:r w:rsidR="00D8274A" w:rsidRPr="00224DAA">
        <w:rPr>
          <w:rFonts w:ascii="Times New Roman" w:hAnsi="Times New Roman"/>
          <w:u w:val="single"/>
        </w:rPr>
        <w:t>+56250</w:t>
      </w:r>
      <w:r w:rsidR="003C001C" w:rsidRPr="000646DC">
        <w:rPr>
          <w:rFonts w:ascii="Times New Roman" w:hAnsi="Times New Roman"/>
          <w:u w:val="single"/>
        </w:rPr>
        <w:t xml:space="preserve"> </w:t>
      </w:r>
      <w:r w:rsidRPr="000646DC">
        <w:rPr>
          <w:rFonts w:ascii="Times New Roman" w:hAnsi="Times New Roman"/>
          <w:u w:val="single"/>
        </w:rPr>
        <w:t xml:space="preserve"> </w:t>
      </w:r>
      <w:r w:rsidRPr="000646DC">
        <w:rPr>
          <w:rFonts w:ascii="Times New Roman" w:hAnsi="Times New Roman"/>
        </w:rPr>
        <w:t xml:space="preserve">=  </w:t>
      </w:r>
      <w:r w:rsidR="00D8274A" w:rsidRPr="00224DAA">
        <w:rPr>
          <w:rFonts w:ascii="Times New Roman" w:hAnsi="Times New Roman"/>
        </w:rPr>
        <w:t>45 487</w:t>
      </w:r>
      <w:r w:rsidRPr="000646DC">
        <w:rPr>
          <w:rFonts w:ascii="Times New Roman" w:hAnsi="Times New Roman"/>
        </w:rPr>
        <w:t>руб</w:t>
      </w:r>
      <w:r w:rsidR="00991CFD" w:rsidRPr="000646DC">
        <w:rPr>
          <w:rFonts w:ascii="Times New Roman" w:hAnsi="Times New Roman"/>
        </w:rPr>
        <w:t>.</w:t>
      </w:r>
    </w:p>
    <w:p w:rsidR="00745FD6" w:rsidRPr="00224DAA" w:rsidRDefault="001A3F15" w:rsidP="00B61461">
      <w:pPr>
        <w:ind w:left="-360"/>
        <w:jc w:val="both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                                   </w:t>
      </w:r>
      <w:r w:rsidR="00B61461" w:rsidRPr="000646DC">
        <w:rPr>
          <w:rFonts w:ascii="Times New Roman" w:hAnsi="Times New Roman"/>
        </w:rPr>
        <w:t xml:space="preserve">        </w:t>
      </w:r>
    </w:p>
    <w:p w:rsidR="00745FD6" w:rsidRPr="00224DAA" w:rsidRDefault="00745FD6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  <w:proofErr w:type="spellStart"/>
      <w:r w:rsidRPr="000646DC">
        <w:rPr>
          <w:rFonts w:ascii="Times New Roman" w:hAnsi="Times New Roman"/>
        </w:rPr>
        <w:t>Ср.ст.кв</w:t>
      </w:r>
      <w:proofErr w:type="gramStart"/>
      <w:r w:rsidRPr="000646DC">
        <w:rPr>
          <w:rFonts w:ascii="Times New Roman" w:hAnsi="Times New Roman"/>
        </w:rPr>
        <w:t>.м</w:t>
      </w:r>
      <w:proofErr w:type="spellEnd"/>
      <w:proofErr w:type="gramEnd"/>
      <w:r w:rsidRPr="000646DC">
        <w:rPr>
          <w:rFonts w:ascii="Times New Roman" w:hAnsi="Times New Roman"/>
        </w:rPr>
        <w:t xml:space="preserve"> = </w:t>
      </w:r>
      <w:r w:rsidR="00745FD6" w:rsidRPr="00745FD6">
        <w:rPr>
          <w:rFonts w:ascii="Times New Roman" w:hAnsi="Times New Roman"/>
        </w:rPr>
        <w:t>4</w:t>
      </w:r>
      <w:r w:rsidR="00D8274A" w:rsidRPr="00D8274A">
        <w:rPr>
          <w:rFonts w:ascii="Times New Roman" w:hAnsi="Times New Roman"/>
        </w:rPr>
        <w:t>5 487</w:t>
      </w:r>
      <w:r w:rsidRPr="000646DC">
        <w:rPr>
          <w:rFonts w:ascii="Times New Roman" w:hAnsi="Times New Roman"/>
        </w:rPr>
        <w:t xml:space="preserve"> х </w:t>
      </w:r>
      <w:r w:rsidR="00B61461" w:rsidRPr="000646DC">
        <w:rPr>
          <w:rFonts w:ascii="Times New Roman" w:hAnsi="Times New Roman"/>
        </w:rPr>
        <w:t>10</w:t>
      </w:r>
      <w:r w:rsidR="00F43A67">
        <w:rPr>
          <w:rFonts w:ascii="Times New Roman" w:hAnsi="Times New Roman"/>
        </w:rPr>
        <w:t>0</w:t>
      </w:r>
      <w:r w:rsidR="00B61461" w:rsidRPr="000646DC">
        <w:rPr>
          <w:rFonts w:ascii="Times New Roman" w:hAnsi="Times New Roman"/>
        </w:rPr>
        <w:t>.</w:t>
      </w:r>
      <w:r w:rsidR="00745FD6" w:rsidRPr="00745FD6">
        <w:rPr>
          <w:rFonts w:ascii="Times New Roman" w:hAnsi="Times New Roman"/>
        </w:rPr>
        <w:t>5</w:t>
      </w:r>
      <w:r w:rsidRPr="000646DC">
        <w:rPr>
          <w:rFonts w:ascii="Times New Roman" w:hAnsi="Times New Roman"/>
        </w:rPr>
        <w:t xml:space="preserve"> = </w:t>
      </w:r>
      <w:r w:rsidR="00F43A67">
        <w:rPr>
          <w:rFonts w:ascii="Times New Roman" w:hAnsi="Times New Roman"/>
        </w:rPr>
        <w:t>4</w:t>
      </w:r>
      <w:r w:rsidR="00D8274A" w:rsidRPr="00D8274A">
        <w:rPr>
          <w:rFonts w:ascii="Times New Roman" w:hAnsi="Times New Roman"/>
        </w:rPr>
        <w:t>5 714</w:t>
      </w:r>
      <w:r w:rsidRPr="000646DC">
        <w:rPr>
          <w:rFonts w:ascii="Times New Roman" w:hAnsi="Times New Roman"/>
        </w:rPr>
        <w:t xml:space="preserve"> руб.</w:t>
      </w: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                                     </w:t>
      </w: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  <w:r w:rsidRPr="000646DC">
        <w:rPr>
          <w:rFonts w:ascii="Times New Roman" w:hAnsi="Times New Roman"/>
        </w:rPr>
        <w:t>Глав</w:t>
      </w:r>
      <w:r w:rsidR="000068DE" w:rsidRPr="000646DC">
        <w:rPr>
          <w:rFonts w:ascii="Times New Roman" w:hAnsi="Times New Roman"/>
        </w:rPr>
        <w:t>а</w:t>
      </w:r>
      <w:r w:rsidRPr="000646DC">
        <w:rPr>
          <w:rFonts w:ascii="Times New Roman" w:hAnsi="Times New Roman"/>
        </w:rPr>
        <w:t xml:space="preserve"> администрации МО</w:t>
      </w:r>
    </w:p>
    <w:p w:rsidR="00D10D74" w:rsidRPr="000646DC" w:rsidRDefault="00F03A8F" w:rsidP="00B61461">
      <w:pPr>
        <w:ind w:left="-360"/>
        <w:jc w:val="both"/>
      </w:pPr>
      <w:proofErr w:type="spellStart"/>
      <w:r w:rsidRPr="000646DC">
        <w:rPr>
          <w:rFonts w:ascii="Times New Roman" w:hAnsi="Times New Roman"/>
        </w:rPr>
        <w:t>Большеижорское</w:t>
      </w:r>
      <w:proofErr w:type="spellEnd"/>
      <w:r w:rsidRPr="000646DC">
        <w:rPr>
          <w:rFonts w:ascii="Times New Roman" w:hAnsi="Times New Roman"/>
        </w:rPr>
        <w:t xml:space="preserve"> городское поселение</w:t>
      </w:r>
      <w:r w:rsidRPr="000646DC">
        <w:rPr>
          <w:rFonts w:ascii="Times New Roman" w:hAnsi="Times New Roman"/>
        </w:rPr>
        <w:tab/>
      </w:r>
      <w:r w:rsidRPr="000646DC">
        <w:rPr>
          <w:rFonts w:ascii="Times New Roman" w:hAnsi="Times New Roman"/>
        </w:rPr>
        <w:tab/>
      </w:r>
      <w:r w:rsidRPr="000646DC">
        <w:rPr>
          <w:rFonts w:ascii="Times New Roman" w:hAnsi="Times New Roman"/>
        </w:rPr>
        <w:tab/>
      </w:r>
      <w:r w:rsidRPr="000646DC">
        <w:rPr>
          <w:rFonts w:ascii="Times New Roman" w:hAnsi="Times New Roman"/>
        </w:rPr>
        <w:tab/>
      </w:r>
      <w:r w:rsidRPr="000646DC">
        <w:rPr>
          <w:rFonts w:ascii="Times New Roman" w:hAnsi="Times New Roman"/>
        </w:rPr>
        <w:tab/>
      </w:r>
      <w:r w:rsidRPr="000646DC">
        <w:rPr>
          <w:rFonts w:ascii="Times New Roman" w:hAnsi="Times New Roman"/>
        </w:rPr>
        <w:tab/>
      </w:r>
      <w:proofErr w:type="spellStart"/>
      <w:r w:rsidRPr="000646DC">
        <w:rPr>
          <w:rFonts w:ascii="Times New Roman" w:hAnsi="Times New Roman"/>
        </w:rPr>
        <w:t>Г.А.Воронов</w:t>
      </w:r>
      <w:proofErr w:type="spellEnd"/>
    </w:p>
    <w:p w:rsidR="00D10D74" w:rsidRDefault="00D10D74" w:rsidP="000068DE"/>
    <w:p w:rsidR="00D10D74" w:rsidRDefault="00D10D74" w:rsidP="000068DE"/>
    <w:sectPr w:rsidR="00D10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5E1"/>
    <w:rsid w:val="000068DE"/>
    <w:rsid w:val="00013C95"/>
    <w:rsid w:val="0002150B"/>
    <w:rsid w:val="000646DC"/>
    <w:rsid w:val="000714A6"/>
    <w:rsid w:val="000806D5"/>
    <w:rsid w:val="00093D95"/>
    <w:rsid w:val="0009509E"/>
    <w:rsid w:val="00095389"/>
    <w:rsid w:val="000970D5"/>
    <w:rsid w:val="000A4592"/>
    <w:rsid w:val="000C2359"/>
    <w:rsid w:val="000C6603"/>
    <w:rsid w:val="000D5B24"/>
    <w:rsid w:val="000F1814"/>
    <w:rsid w:val="00113501"/>
    <w:rsid w:val="00121E71"/>
    <w:rsid w:val="0012386B"/>
    <w:rsid w:val="00140DB4"/>
    <w:rsid w:val="00141E35"/>
    <w:rsid w:val="001605E2"/>
    <w:rsid w:val="001669B3"/>
    <w:rsid w:val="00177A28"/>
    <w:rsid w:val="00193FEC"/>
    <w:rsid w:val="00194927"/>
    <w:rsid w:val="0019736E"/>
    <w:rsid w:val="001A3874"/>
    <w:rsid w:val="001A3F15"/>
    <w:rsid w:val="001C4506"/>
    <w:rsid w:val="001C6CE9"/>
    <w:rsid w:val="001E012F"/>
    <w:rsid w:val="001E22F2"/>
    <w:rsid w:val="002227E6"/>
    <w:rsid w:val="00224DAA"/>
    <w:rsid w:val="002348AA"/>
    <w:rsid w:val="00254838"/>
    <w:rsid w:val="002723F6"/>
    <w:rsid w:val="0028785B"/>
    <w:rsid w:val="00290933"/>
    <w:rsid w:val="002B1F98"/>
    <w:rsid w:val="002B227F"/>
    <w:rsid w:val="002B3148"/>
    <w:rsid w:val="002D4205"/>
    <w:rsid w:val="002E0D1C"/>
    <w:rsid w:val="003367BD"/>
    <w:rsid w:val="00341156"/>
    <w:rsid w:val="00343CCA"/>
    <w:rsid w:val="003662A6"/>
    <w:rsid w:val="003834F4"/>
    <w:rsid w:val="00387357"/>
    <w:rsid w:val="003A34A5"/>
    <w:rsid w:val="003A5A12"/>
    <w:rsid w:val="003B22A9"/>
    <w:rsid w:val="003C001C"/>
    <w:rsid w:val="003E2B36"/>
    <w:rsid w:val="003F0786"/>
    <w:rsid w:val="00425BEC"/>
    <w:rsid w:val="00477E49"/>
    <w:rsid w:val="00491524"/>
    <w:rsid w:val="004B52A0"/>
    <w:rsid w:val="004B71DF"/>
    <w:rsid w:val="004D241D"/>
    <w:rsid w:val="004E5F40"/>
    <w:rsid w:val="005103F2"/>
    <w:rsid w:val="00512E1E"/>
    <w:rsid w:val="00533437"/>
    <w:rsid w:val="00533FEE"/>
    <w:rsid w:val="00534E3F"/>
    <w:rsid w:val="00553C66"/>
    <w:rsid w:val="0057158C"/>
    <w:rsid w:val="0059368B"/>
    <w:rsid w:val="005B3F05"/>
    <w:rsid w:val="005C2E42"/>
    <w:rsid w:val="005E38C3"/>
    <w:rsid w:val="00611708"/>
    <w:rsid w:val="0061630A"/>
    <w:rsid w:val="0067311F"/>
    <w:rsid w:val="0068020A"/>
    <w:rsid w:val="006A7A0F"/>
    <w:rsid w:val="006B3662"/>
    <w:rsid w:val="006F49B7"/>
    <w:rsid w:val="0070289C"/>
    <w:rsid w:val="00705ABC"/>
    <w:rsid w:val="007127A1"/>
    <w:rsid w:val="007335B5"/>
    <w:rsid w:val="007403CF"/>
    <w:rsid w:val="007430A9"/>
    <w:rsid w:val="00745FD6"/>
    <w:rsid w:val="00750FCD"/>
    <w:rsid w:val="007572CF"/>
    <w:rsid w:val="00760BB9"/>
    <w:rsid w:val="00777831"/>
    <w:rsid w:val="007C4739"/>
    <w:rsid w:val="00800C3E"/>
    <w:rsid w:val="00802133"/>
    <w:rsid w:val="00840040"/>
    <w:rsid w:val="00843A19"/>
    <w:rsid w:val="00860CA8"/>
    <w:rsid w:val="008A180A"/>
    <w:rsid w:val="008B3A32"/>
    <w:rsid w:val="008C4330"/>
    <w:rsid w:val="008D5D16"/>
    <w:rsid w:val="008E4D38"/>
    <w:rsid w:val="009235E9"/>
    <w:rsid w:val="00931A5F"/>
    <w:rsid w:val="0095156E"/>
    <w:rsid w:val="00966B68"/>
    <w:rsid w:val="0097555C"/>
    <w:rsid w:val="00975569"/>
    <w:rsid w:val="00991CFD"/>
    <w:rsid w:val="009A29E1"/>
    <w:rsid w:val="009B06EC"/>
    <w:rsid w:val="009B321A"/>
    <w:rsid w:val="009B5BAC"/>
    <w:rsid w:val="009C1218"/>
    <w:rsid w:val="009F5AC4"/>
    <w:rsid w:val="009F7487"/>
    <w:rsid w:val="00A07C31"/>
    <w:rsid w:val="00A30D70"/>
    <w:rsid w:val="00A457C3"/>
    <w:rsid w:val="00A57319"/>
    <w:rsid w:val="00A66AB5"/>
    <w:rsid w:val="00A82B46"/>
    <w:rsid w:val="00A92318"/>
    <w:rsid w:val="00AB2E81"/>
    <w:rsid w:val="00AD60CB"/>
    <w:rsid w:val="00B03220"/>
    <w:rsid w:val="00B20D45"/>
    <w:rsid w:val="00B45500"/>
    <w:rsid w:val="00B61461"/>
    <w:rsid w:val="00B63C40"/>
    <w:rsid w:val="00B72BE3"/>
    <w:rsid w:val="00B85472"/>
    <w:rsid w:val="00B93B70"/>
    <w:rsid w:val="00BA19DE"/>
    <w:rsid w:val="00BB5214"/>
    <w:rsid w:val="00BC01F1"/>
    <w:rsid w:val="00BC3E93"/>
    <w:rsid w:val="00BD0B16"/>
    <w:rsid w:val="00BD2B17"/>
    <w:rsid w:val="00BE1BE2"/>
    <w:rsid w:val="00BE69FB"/>
    <w:rsid w:val="00C021E1"/>
    <w:rsid w:val="00C072CD"/>
    <w:rsid w:val="00C302B9"/>
    <w:rsid w:val="00C53181"/>
    <w:rsid w:val="00C63257"/>
    <w:rsid w:val="00C77D02"/>
    <w:rsid w:val="00C813FD"/>
    <w:rsid w:val="00CA083C"/>
    <w:rsid w:val="00CB2279"/>
    <w:rsid w:val="00CB3685"/>
    <w:rsid w:val="00CB3BA0"/>
    <w:rsid w:val="00CE0BF6"/>
    <w:rsid w:val="00CF72DB"/>
    <w:rsid w:val="00D0182A"/>
    <w:rsid w:val="00D05817"/>
    <w:rsid w:val="00D10D74"/>
    <w:rsid w:val="00D23FEA"/>
    <w:rsid w:val="00D51A62"/>
    <w:rsid w:val="00D54D2F"/>
    <w:rsid w:val="00D5528A"/>
    <w:rsid w:val="00D67921"/>
    <w:rsid w:val="00D8274A"/>
    <w:rsid w:val="00DA234F"/>
    <w:rsid w:val="00DA26CD"/>
    <w:rsid w:val="00DC52D8"/>
    <w:rsid w:val="00DF12FD"/>
    <w:rsid w:val="00DF5CF3"/>
    <w:rsid w:val="00E01487"/>
    <w:rsid w:val="00E20D0D"/>
    <w:rsid w:val="00E3167E"/>
    <w:rsid w:val="00E35751"/>
    <w:rsid w:val="00E4001A"/>
    <w:rsid w:val="00EB2A46"/>
    <w:rsid w:val="00EC4350"/>
    <w:rsid w:val="00ED0E5C"/>
    <w:rsid w:val="00EE2D29"/>
    <w:rsid w:val="00F03A8F"/>
    <w:rsid w:val="00F040C1"/>
    <w:rsid w:val="00F348F2"/>
    <w:rsid w:val="00F43A67"/>
    <w:rsid w:val="00F64CFD"/>
    <w:rsid w:val="00F67E4B"/>
    <w:rsid w:val="00F7159A"/>
    <w:rsid w:val="00F87CC5"/>
    <w:rsid w:val="00F87F10"/>
    <w:rsid w:val="00FA35E1"/>
    <w:rsid w:val="00FC04F4"/>
    <w:rsid w:val="00FC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2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2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2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2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64</cp:revision>
  <cp:lastPrinted>2019-01-17T06:14:00Z</cp:lastPrinted>
  <dcterms:created xsi:type="dcterms:W3CDTF">2015-05-22T10:53:00Z</dcterms:created>
  <dcterms:modified xsi:type="dcterms:W3CDTF">2019-01-17T06:17:00Z</dcterms:modified>
</cp:coreProperties>
</file>